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EB" w:rsidRPr="007857EB" w:rsidRDefault="007857EB" w:rsidP="00547169">
      <w:pPr>
        <w:pStyle w:val="Textbody"/>
        <w:spacing w:after="0"/>
        <w:ind w:firstLine="709"/>
        <w:jc w:val="center"/>
        <w:rPr>
          <w:rFonts w:ascii="Times New Roman" w:hAnsi="Times New Roman" w:cs="Times New Roman"/>
          <w:sz w:val="28"/>
          <w:szCs w:val="28"/>
        </w:rPr>
      </w:pPr>
      <w:r w:rsidRPr="007857EB">
        <w:rPr>
          <w:rFonts w:ascii="Times New Roman" w:hAnsi="Times New Roman" w:cs="Times New Roman"/>
          <w:sz w:val="28"/>
          <w:szCs w:val="28"/>
        </w:rPr>
        <w:t xml:space="preserve">Муниципальное </w:t>
      </w:r>
      <w:r w:rsidR="00547169">
        <w:rPr>
          <w:rFonts w:ascii="Times New Roman" w:hAnsi="Times New Roman" w:cs="Times New Roman"/>
          <w:sz w:val="28"/>
          <w:szCs w:val="28"/>
        </w:rPr>
        <w:t xml:space="preserve">автономное дошкольное образовательное учреждение детский сад </w:t>
      </w:r>
      <w:proofErr w:type="spellStart"/>
      <w:r w:rsidR="00547169">
        <w:rPr>
          <w:rFonts w:ascii="Times New Roman" w:hAnsi="Times New Roman" w:cs="Times New Roman"/>
          <w:sz w:val="28"/>
          <w:szCs w:val="28"/>
        </w:rPr>
        <w:t>общеразвивающего</w:t>
      </w:r>
      <w:proofErr w:type="spellEnd"/>
      <w:r w:rsidR="00547169">
        <w:rPr>
          <w:rFonts w:ascii="Times New Roman" w:hAnsi="Times New Roman" w:cs="Times New Roman"/>
          <w:sz w:val="28"/>
          <w:szCs w:val="28"/>
        </w:rPr>
        <w:t xml:space="preserve"> вида «Антошка» </w:t>
      </w:r>
      <w:proofErr w:type="spellStart"/>
      <w:r w:rsidR="00547169">
        <w:rPr>
          <w:rFonts w:ascii="Times New Roman" w:hAnsi="Times New Roman" w:cs="Times New Roman"/>
          <w:sz w:val="28"/>
          <w:szCs w:val="28"/>
        </w:rPr>
        <w:t>с</w:t>
      </w:r>
      <w:proofErr w:type="gramStart"/>
      <w:r w:rsidR="00547169">
        <w:rPr>
          <w:rFonts w:ascii="Times New Roman" w:hAnsi="Times New Roman" w:cs="Times New Roman"/>
          <w:sz w:val="28"/>
          <w:szCs w:val="28"/>
        </w:rPr>
        <w:t>.З</w:t>
      </w:r>
      <w:proofErr w:type="gramEnd"/>
      <w:r w:rsidR="00547169">
        <w:rPr>
          <w:rFonts w:ascii="Times New Roman" w:hAnsi="Times New Roman" w:cs="Times New Roman"/>
          <w:sz w:val="28"/>
          <w:szCs w:val="28"/>
        </w:rPr>
        <w:t>удилово</w:t>
      </w:r>
      <w:proofErr w:type="spellEnd"/>
    </w:p>
    <w:p w:rsidR="007857EB" w:rsidRPr="007857EB" w:rsidRDefault="007857EB" w:rsidP="007857EB">
      <w:pPr>
        <w:pStyle w:val="Textbody"/>
        <w:ind w:firstLine="709"/>
        <w:jc w:val="center"/>
      </w:pPr>
    </w:p>
    <w:p w:rsidR="00C91D58" w:rsidRPr="007857EB" w:rsidRDefault="00C91D58" w:rsidP="007857EB">
      <w:pPr>
        <w:pStyle w:val="Textbody"/>
        <w:ind w:firstLine="709"/>
        <w:jc w:val="center"/>
      </w:pPr>
    </w:p>
    <w:p w:rsidR="00C91D58" w:rsidRPr="007857EB" w:rsidRDefault="00C91D58" w:rsidP="007857EB">
      <w:pPr>
        <w:pStyle w:val="Textbody"/>
        <w:ind w:firstLine="709"/>
        <w:jc w:val="center"/>
      </w:pPr>
    </w:p>
    <w:p w:rsidR="00C91D58" w:rsidRPr="007857EB" w:rsidRDefault="00C91D58" w:rsidP="007857EB">
      <w:pPr>
        <w:pStyle w:val="Textbody"/>
        <w:ind w:firstLine="709"/>
        <w:jc w:val="center"/>
      </w:pPr>
    </w:p>
    <w:p w:rsidR="00C91D58" w:rsidRPr="007857EB" w:rsidRDefault="00C91D58" w:rsidP="007857EB">
      <w:pPr>
        <w:pStyle w:val="Textbody"/>
        <w:ind w:firstLine="709"/>
        <w:jc w:val="center"/>
      </w:pPr>
    </w:p>
    <w:p w:rsidR="00CD653A" w:rsidRPr="007857EB" w:rsidRDefault="00CD653A" w:rsidP="007857EB">
      <w:pPr>
        <w:pStyle w:val="Textbody"/>
        <w:ind w:firstLine="709"/>
      </w:pPr>
    </w:p>
    <w:p w:rsidR="00CD653A" w:rsidRPr="007857EB" w:rsidRDefault="00CD653A" w:rsidP="007857EB">
      <w:pPr>
        <w:pStyle w:val="Textbody"/>
        <w:ind w:firstLine="709"/>
        <w:jc w:val="center"/>
      </w:pPr>
    </w:p>
    <w:p w:rsidR="00C91D58" w:rsidRPr="00547169" w:rsidRDefault="00C91D58" w:rsidP="007857EB">
      <w:pPr>
        <w:pStyle w:val="Textbody"/>
        <w:ind w:firstLine="709"/>
        <w:jc w:val="center"/>
        <w:rPr>
          <w:sz w:val="32"/>
          <w:szCs w:val="32"/>
        </w:rPr>
      </w:pPr>
      <w:r w:rsidRPr="00547169">
        <w:rPr>
          <w:rStyle w:val="StrongEmphasis"/>
          <w:sz w:val="32"/>
          <w:szCs w:val="32"/>
        </w:rPr>
        <w:t>Консультация для воспитателей</w:t>
      </w:r>
    </w:p>
    <w:p w:rsidR="00C91D58" w:rsidRPr="00547169" w:rsidRDefault="00C91D58" w:rsidP="007857EB">
      <w:pPr>
        <w:pStyle w:val="Textbody"/>
        <w:ind w:firstLine="709"/>
        <w:jc w:val="center"/>
        <w:rPr>
          <w:sz w:val="32"/>
          <w:szCs w:val="32"/>
        </w:rPr>
      </w:pPr>
    </w:p>
    <w:p w:rsidR="00C91D58" w:rsidRPr="00547169" w:rsidRDefault="00CD653A" w:rsidP="00547169">
      <w:pPr>
        <w:pStyle w:val="Textbody"/>
        <w:ind w:firstLine="709"/>
        <w:jc w:val="center"/>
        <w:rPr>
          <w:sz w:val="32"/>
          <w:szCs w:val="32"/>
        </w:rPr>
      </w:pPr>
      <w:r w:rsidRPr="00547169">
        <w:rPr>
          <w:rStyle w:val="StrongEmphasis"/>
          <w:sz w:val="32"/>
          <w:szCs w:val="32"/>
        </w:rPr>
        <w:t>«</w:t>
      </w:r>
      <w:r w:rsidR="007857EB" w:rsidRPr="00547169">
        <w:rPr>
          <w:rStyle w:val="StrongEmphasis"/>
          <w:sz w:val="32"/>
          <w:szCs w:val="32"/>
        </w:rPr>
        <w:t xml:space="preserve">Организации РППС в ДОУ  в соответствии с ФГОС </w:t>
      </w:r>
      <w:proofErr w:type="gramStart"/>
      <w:r w:rsidR="007857EB" w:rsidRPr="00547169">
        <w:rPr>
          <w:rStyle w:val="StrongEmphasis"/>
          <w:sz w:val="32"/>
          <w:szCs w:val="32"/>
        </w:rPr>
        <w:t>ДО</w:t>
      </w:r>
      <w:proofErr w:type="gramEnd"/>
      <w:r w:rsidRPr="00547169">
        <w:rPr>
          <w:rStyle w:val="StrongEmphasis"/>
          <w:sz w:val="32"/>
          <w:szCs w:val="32"/>
        </w:rPr>
        <w:t xml:space="preserve">»  </w:t>
      </w:r>
    </w:p>
    <w:p w:rsidR="00C91D58" w:rsidRPr="007857EB" w:rsidRDefault="00C91D58" w:rsidP="007857EB">
      <w:pPr>
        <w:pStyle w:val="Textbody"/>
        <w:ind w:firstLine="709"/>
        <w:jc w:val="center"/>
      </w:pPr>
    </w:p>
    <w:p w:rsidR="00C91D58" w:rsidRPr="007857EB" w:rsidRDefault="00C91D58" w:rsidP="007857EB">
      <w:pPr>
        <w:pStyle w:val="Textbody"/>
        <w:ind w:firstLine="709"/>
        <w:jc w:val="center"/>
      </w:pPr>
    </w:p>
    <w:p w:rsidR="00C91D58" w:rsidRPr="007857EB" w:rsidRDefault="00C91D58" w:rsidP="007857EB">
      <w:pPr>
        <w:pStyle w:val="Textbody"/>
        <w:ind w:firstLine="709"/>
      </w:pPr>
    </w:p>
    <w:p w:rsidR="00C91D58" w:rsidRPr="007857EB" w:rsidRDefault="00C91D58" w:rsidP="007857EB">
      <w:pPr>
        <w:pStyle w:val="Textbody"/>
        <w:ind w:firstLine="709"/>
        <w:jc w:val="center"/>
      </w:pPr>
    </w:p>
    <w:p w:rsidR="00C91D58" w:rsidRPr="007857EB" w:rsidRDefault="007857EB" w:rsidP="007857EB">
      <w:pPr>
        <w:pStyle w:val="Textbody"/>
        <w:spacing w:after="0"/>
        <w:ind w:firstLine="709"/>
        <w:jc w:val="right"/>
        <w:rPr>
          <w:sz w:val="28"/>
          <w:szCs w:val="28"/>
        </w:rPr>
      </w:pPr>
      <w:r w:rsidRPr="007857EB">
        <w:rPr>
          <w:sz w:val="28"/>
          <w:szCs w:val="28"/>
        </w:rPr>
        <w:t>Подготовил:</w:t>
      </w:r>
    </w:p>
    <w:p w:rsidR="00547169" w:rsidRDefault="0010743C" w:rsidP="007857EB">
      <w:pPr>
        <w:pStyle w:val="Textbody"/>
        <w:spacing w:after="0"/>
        <w:ind w:firstLine="709"/>
        <w:jc w:val="right"/>
        <w:rPr>
          <w:sz w:val="28"/>
          <w:szCs w:val="28"/>
        </w:rPr>
      </w:pPr>
      <w:r>
        <w:rPr>
          <w:sz w:val="28"/>
          <w:szCs w:val="28"/>
        </w:rPr>
        <w:t xml:space="preserve">Старший </w:t>
      </w:r>
      <w:bookmarkStart w:id="0" w:name="_GoBack"/>
      <w:bookmarkEnd w:id="0"/>
      <w:r w:rsidR="007857EB" w:rsidRPr="007857EB">
        <w:rPr>
          <w:sz w:val="28"/>
          <w:szCs w:val="28"/>
        </w:rPr>
        <w:t xml:space="preserve">воспитатель </w:t>
      </w:r>
    </w:p>
    <w:p w:rsidR="007857EB" w:rsidRPr="007857EB" w:rsidRDefault="007857EB" w:rsidP="007857EB">
      <w:pPr>
        <w:pStyle w:val="Textbody"/>
        <w:spacing w:after="0"/>
        <w:ind w:firstLine="709"/>
        <w:jc w:val="right"/>
        <w:rPr>
          <w:sz w:val="28"/>
          <w:szCs w:val="28"/>
        </w:rPr>
      </w:pPr>
      <w:r w:rsidRPr="007857EB">
        <w:rPr>
          <w:sz w:val="28"/>
          <w:szCs w:val="28"/>
        </w:rPr>
        <w:t>М</w:t>
      </w:r>
      <w:r w:rsidR="00547169">
        <w:rPr>
          <w:sz w:val="28"/>
          <w:szCs w:val="28"/>
        </w:rPr>
        <w:t>А</w:t>
      </w:r>
      <w:r w:rsidRPr="007857EB">
        <w:rPr>
          <w:sz w:val="28"/>
          <w:szCs w:val="28"/>
        </w:rPr>
        <w:t xml:space="preserve">ДОУ </w:t>
      </w:r>
      <w:r w:rsidR="00547169">
        <w:rPr>
          <w:sz w:val="28"/>
          <w:szCs w:val="28"/>
        </w:rPr>
        <w:t xml:space="preserve">– </w:t>
      </w:r>
      <w:proofErr w:type="spellStart"/>
      <w:r w:rsidR="00547169">
        <w:rPr>
          <w:sz w:val="28"/>
          <w:szCs w:val="28"/>
        </w:rPr>
        <w:t>д</w:t>
      </w:r>
      <w:proofErr w:type="spellEnd"/>
      <w:r w:rsidR="00547169">
        <w:rPr>
          <w:sz w:val="28"/>
          <w:szCs w:val="28"/>
        </w:rPr>
        <w:t xml:space="preserve">/с о/в </w:t>
      </w:r>
      <w:r w:rsidRPr="007857EB">
        <w:rPr>
          <w:sz w:val="28"/>
          <w:szCs w:val="28"/>
        </w:rPr>
        <w:t>«</w:t>
      </w:r>
      <w:r w:rsidR="00547169">
        <w:rPr>
          <w:sz w:val="28"/>
          <w:szCs w:val="28"/>
        </w:rPr>
        <w:t>Антошка</w:t>
      </w:r>
      <w:r w:rsidRPr="007857EB">
        <w:rPr>
          <w:sz w:val="28"/>
          <w:szCs w:val="28"/>
        </w:rPr>
        <w:t>»</w:t>
      </w:r>
      <w:r w:rsidR="00547169">
        <w:rPr>
          <w:sz w:val="28"/>
          <w:szCs w:val="28"/>
        </w:rPr>
        <w:t xml:space="preserve"> </w:t>
      </w:r>
      <w:proofErr w:type="spellStart"/>
      <w:r w:rsidR="00547169">
        <w:rPr>
          <w:sz w:val="28"/>
          <w:szCs w:val="28"/>
        </w:rPr>
        <w:t>с</w:t>
      </w:r>
      <w:proofErr w:type="gramStart"/>
      <w:r w:rsidR="00547169">
        <w:rPr>
          <w:sz w:val="28"/>
          <w:szCs w:val="28"/>
        </w:rPr>
        <w:t>.З</w:t>
      </w:r>
      <w:proofErr w:type="gramEnd"/>
      <w:r w:rsidR="00547169">
        <w:rPr>
          <w:sz w:val="28"/>
          <w:szCs w:val="28"/>
        </w:rPr>
        <w:t>удилово</w:t>
      </w:r>
      <w:proofErr w:type="spellEnd"/>
    </w:p>
    <w:p w:rsidR="007857EB" w:rsidRPr="007857EB" w:rsidRDefault="00547169" w:rsidP="007857EB">
      <w:pPr>
        <w:pStyle w:val="Textbody"/>
        <w:spacing w:after="0"/>
        <w:ind w:firstLine="709"/>
        <w:jc w:val="right"/>
        <w:rPr>
          <w:sz w:val="28"/>
          <w:szCs w:val="28"/>
        </w:rPr>
      </w:pPr>
      <w:proofErr w:type="spellStart"/>
      <w:r>
        <w:rPr>
          <w:sz w:val="28"/>
          <w:szCs w:val="28"/>
        </w:rPr>
        <w:t>Заборцева</w:t>
      </w:r>
      <w:proofErr w:type="spellEnd"/>
      <w:r>
        <w:rPr>
          <w:sz w:val="28"/>
          <w:szCs w:val="28"/>
        </w:rPr>
        <w:t xml:space="preserve"> Ю.Н.</w:t>
      </w:r>
    </w:p>
    <w:p w:rsidR="00C91D58" w:rsidRPr="007857EB" w:rsidRDefault="00C91D58" w:rsidP="007857EB">
      <w:pPr>
        <w:pStyle w:val="Textbody"/>
        <w:spacing w:after="0"/>
        <w:ind w:firstLine="709"/>
        <w:jc w:val="center"/>
        <w:rPr>
          <w:sz w:val="28"/>
          <w:szCs w:val="28"/>
        </w:rPr>
      </w:pPr>
    </w:p>
    <w:p w:rsidR="00C91D58" w:rsidRPr="007857EB" w:rsidRDefault="00C91D58" w:rsidP="007857EB">
      <w:pPr>
        <w:pStyle w:val="Textbody"/>
        <w:ind w:firstLine="709"/>
        <w:jc w:val="center"/>
      </w:pPr>
    </w:p>
    <w:p w:rsidR="00C91D58" w:rsidRDefault="00C91D58" w:rsidP="007857EB">
      <w:pPr>
        <w:pStyle w:val="Textbody"/>
        <w:ind w:firstLine="709"/>
      </w:pPr>
    </w:p>
    <w:p w:rsidR="00547169" w:rsidRDefault="00547169" w:rsidP="007857EB">
      <w:pPr>
        <w:pStyle w:val="Textbody"/>
        <w:ind w:firstLine="709"/>
      </w:pPr>
    </w:p>
    <w:p w:rsidR="00547169" w:rsidRDefault="00547169" w:rsidP="007857EB">
      <w:pPr>
        <w:pStyle w:val="Textbody"/>
        <w:ind w:firstLine="709"/>
      </w:pPr>
    </w:p>
    <w:p w:rsidR="00547169" w:rsidRDefault="00547169" w:rsidP="007857EB">
      <w:pPr>
        <w:pStyle w:val="Textbody"/>
        <w:ind w:firstLine="709"/>
      </w:pPr>
    </w:p>
    <w:p w:rsidR="00547169" w:rsidRDefault="00547169" w:rsidP="007857EB">
      <w:pPr>
        <w:pStyle w:val="Textbody"/>
        <w:ind w:firstLine="709"/>
      </w:pPr>
    </w:p>
    <w:p w:rsidR="00547169" w:rsidRDefault="00547169" w:rsidP="007857EB">
      <w:pPr>
        <w:pStyle w:val="Textbody"/>
        <w:ind w:firstLine="709"/>
      </w:pPr>
    </w:p>
    <w:p w:rsidR="00547169" w:rsidRDefault="00547169" w:rsidP="007857EB">
      <w:pPr>
        <w:pStyle w:val="Textbody"/>
        <w:ind w:firstLine="709"/>
      </w:pPr>
    </w:p>
    <w:p w:rsidR="00547169" w:rsidRDefault="00547169" w:rsidP="007857EB">
      <w:pPr>
        <w:pStyle w:val="Textbody"/>
        <w:ind w:firstLine="709"/>
      </w:pPr>
    </w:p>
    <w:p w:rsidR="00547169" w:rsidRPr="007857EB" w:rsidRDefault="00547169" w:rsidP="00547169">
      <w:pPr>
        <w:pStyle w:val="Textbody"/>
        <w:ind w:firstLine="709"/>
        <w:jc w:val="center"/>
      </w:pPr>
      <w:proofErr w:type="spellStart"/>
      <w:r>
        <w:t>с</w:t>
      </w:r>
      <w:proofErr w:type="gramStart"/>
      <w:r>
        <w:t>.З</w:t>
      </w:r>
      <w:proofErr w:type="gramEnd"/>
      <w:r>
        <w:t>удилово</w:t>
      </w:r>
      <w:proofErr w:type="spellEnd"/>
      <w:r>
        <w:t>, 2018г.</w:t>
      </w:r>
    </w:p>
    <w:p w:rsidR="007857EB" w:rsidRPr="00547169" w:rsidRDefault="007857EB" w:rsidP="007857EB">
      <w:pPr>
        <w:pStyle w:val="Textbody"/>
        <w:spacing w:after="0"/>
        <w:ind w:firstLine="709"/>
        <w:jc w:val="both"/>
      </w:pPr>
      <w:r w:rsidRPr="00547169">
        <w:lastRenderedPageBreak/>
        <w:t xml:space="preserve">Важнейшими задачами современной дошкольной педагогической науки и практики являются задачи </w:t>
      </w:r>
      <w:proofErr w:type="spellStart"/>
      <w:r w:rsidRPr="00547169">
        <w:t>гуманизации</w:t>
      </w:r>
      <w:proofErr w:type="spellEnd"/>
      <w:r w:rsidRPr="00547169">
        <w:t xml:space="preserve"> процесса воспитания и обучения, охраны и укрепления физического и психического здоровья детей, их всестороннего и полноценного развития. Для решения этих задач был принят новый закон  «Об Образовании», в котором дошкольное образование обозначено как ступень образования, введен новый Федеральный государственный образовательный стандарта дошкольного образования (ФГОС </w:t>
      </w:r>
      <w:proofErr w:type="gramStart"/>
      <w:r w:rsidRPr="00547169">
        <w:t>ДО</w:t>
      </w:r>
      <w:proofErr w:type="gramEnd"/>
      <w:r w:rsidRPr="00547169">
        <w:t xml:space="preserve">).  ФГОС </w:t>
      </w:r>
      <w:proofErr w:type="gramStart"/>
      <w:r w:rsidRPr="00547169">
        <w:t>ДО предъявляет</w:t>
      </w:r>
      <w:proofErr w:type="gramEnd"/>
      <w:r w:rsidRPr="00547169">
        <w:t xml:space="preserve"> требования к условиям реализации основной общеобразовательной программы дошкольного образования, в том числе требования к организации и обновлению предметно-развивающей среды дошкольного учреждения. Развивающая предметно-пространственная среда в учреждении, реализующем программу дошкольного образования, является одним из важнейших критериев оценки качества образования. Это обусловлено значимостью окружающей обстановки для разностороннего развития ребенка, успешной социализации в обществе. ФГОС дошкольного образования поддерживает точку зрения на ребёнка, как на «человека играющего», многие методики и технологии должны быть пересмотрены и переведены с учебно-дидактического уровня на новый, игровой уровень, в котором дидактический компонент будет непременно соседствовать с игровой оболочкой.  На практике мы получим </w:t>
      </w:r>
      <w:proofErr w:type="gramStart"/>
      <w:r w:rsidRPr="00547169">
        <w:t>более  игровой</w:t>
      </w:r>
      <w:proofErr w:type="gramEnd"/>
      <w:r w:rsidRPr="00547169">
        <w:t xml:space="preserve"> и разносторонний подход, приветствующий максимальную эксплуатацию инновационных и активных методов педагогического взаимодействия,  нацеленный на раскрытие собственного потенциала каждого ребёнка. Исследования последних лет со всей очевидностью показали особую значимость для маленького ребенка социальных условий жизни, складывающихся из общения, обучающих игр, развивающего влияния окружающей среды - всего того, что принято считать культурой воспитания. При этом современный интерьер и дизайн внутренних помещений: оборудование, мебель, игрушки, пособия для малышей, - рассматриваются как необходимые составляющие предметно-пространственной среды. С позиций Стандарта дошкольного образования  развивающая образовательная среда дошкольной организации – это предметно-пространственная среда как часть образовательной среды и ключевой фактор перехода на ФГОС </w:t>
      </w:r>
      <w:proofErr w:type="gramStart"/>
      <w:r w:rsidRPr="00547169">
        <w:t>ДО</w:t>
      </w:r>
      <w:proofErr w:type="gramEnd"/>
      <w:r w:rsidRPr="00547169">
        <w:t xml:space="preserve">.  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 Вопрос организации предметно-развивающей среды ДОУ на сегодняшний день стоит особо актуально. </w:t>
      </w:r>
    </w:p>
    <w:p w:rsidR="007857EB" w:rsidRPr="00547169" w:rsidRDefault="007857EB" w:rsidP="007857EB">
      <w:pPr>
        <w:pStyle w:val="Textbody"/>
        <w:spacing w:after="0"/>
        <w:ind w:firstLine="709"/>
        <w:jc w:val="both"/>
        <w:rPr>
          <w:b/>
        </w:rPr>
      </w:pPr>
      <w:r w:rsidRPr="00547169">
        <w:t xml:space="preserve">Необходима содержательная насыщенность предметно пространственной среды, обеспечивающая реализацию образовательной программы в различных видах детской деятельности. Как известно, основной формой работы с дошкольниками и ведущим видом деятельности детей является игра. И при создании развивающего пространства в групповом помещении необходимо учитывать ведущую роль игровой деятельности. Именно поэтому необходим  повышенный интерес к обновлению </w:t>
      </w:r>
      <w:proofErr w:type="spellStart"/>
      <w:r w:rsidRPr="00547169">
        <w:t>предметноразвивающей</w:t>
      </w:r>
      <w:proofErr w:type="spellEnd"/>
      <w:r w:rsidRPr="00547169">
        <w:t xml:space="preserve"> среды ДОУ. Развивающая предметно-пространственная среда обеспечивает максимальную реализацию образовательного потенциала пространства  Группы, приспособленной для реализации Программы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их развития.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w:t>
      </w:r>
      <w:r w:rsidRPr="00547169">
        <w:lastRenderedPageBreak/>
        <w:t xml:space="preserve">и взрослых, двигательной активности детей, а также возможности для уединения. </w:t>
      </w:r>
      <w:r w:rsidRPr="00547169">
        <w:rPr>
          <w:b/>
        </w:rPr>
        <w:t xml:space="preserve">Развивающая предметно-пространственная среда должна обеспечивать: </w:t>
      </w:r>
    </w:p>
    <w:p w:rsidR="007857EB" w:rsidRPr="00547169" w:rsidRDefault="007857EB" w:rsidP="007857EB">
      <w:pPr>
        <w:pStyle w:val="Textbody"/>
        <w:spacing w:after="0"/>
        <w:ind w:firstLine="709"/>
        <w:jc w:val="both"/>
      </w:pPr>
      <w:r w:rsidRPr="00547169">
        <w:t xml:space="preserve">•        реализацию  образовательной программы ДОУ; </w:t>
      </w:r>
    </w:p>
    <w:p w:rsidR="007857EB" w:rsidRPr="00547169" w:rsidRDefault="007857EB" w:rsidP="007857EB">
      <w:pPr>
        <w:pStyle w:val="Textbody"/>
        <w:spacing w:after="0"/>
        <w:ind w:firstLine="709"/>
        <w:jc w:val="both"/>
      </w:pPr>
      <w:r w:rsidRPr="00547169">
        <w:t xml:space="preserve">•        учет национально-культурных, климатических условий, в которых осуществляется образовательная деятельность; учет возрастных особенностей детей.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7857EB" w:rsidRPr="00547169" w:rsidRDefault="007857EB" w:rsidP="007857EB">
      <w:pPr>
        <w:pStyle w:val="Textbody"/>
        <w:spacing w:after="0"/>
        <w:ind w:firstLine="709"/>
        <w:jc w:val="both"/>
      </w:pPr>
      <w:r w:rsidRPr="00547169">
        <w:t xml:space="preserve">1. Насыщенность </w:t>
      </w:r>
    </w:p>
    <w:p w:rsidR="007857EB" w:rsidRPr="00547169" w:rsidRDefault="007857EB" w:rsidP="007857EB">
      <w:pPr>
        <w:pStyle w:val="Textbody"/>
        <w:spacing w:after="0"/>
        <w:ind w:firstLine="709"/>
        <w:jc w:val="both"/>
      </w:pPr>
      <w:r w:rsidRPr="00547169">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 </w:t>
      </w:r>
    </w:p>
    <w:p w:rsidR="007857EB" w:rsidRPr="00547169" w:rsidRDefault="007857EB" w:rsidP="007857EB">
      <w:pPr>
        <w:pStyle w:val="Textbody"/>
        <w:spacing w:after="0"/>
        <w:ind w:firstLine="709"/>
        <w:jc w:val="both"/>
      </w:pPr>
      <w:r w:rsidRPr="00547169">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7857EB" w:rsidRPr="00547169" w:rsidRDefault="007857EB" w:rsidP="007857EB">
      <w:pPr>
        <w:pStyle w:val="Textbody"/>
        <w:spacing w:after="0"/>
        <w:ind w:firstLine="709"/>
        <w:jc w:val="both"/>
      </w:pPr>
      <w:r w:rsidRPr="00547169">
        <w:t>•   двигательную активность, в том числе развитие крупной и мелкой моторики, участие в подвижных играх и соревнованиях;</w:t>
      </w:r>
    </w:p>
    <w:p w:rsidR="007857EB" w:rsidRPr="00547169" w:rsidRDefault="007857EB" w:rsidP="007857EB">
      <w:pPr>
        <w:pStyle w:val="Textbody"/>
        <w:spacing w:after="0"/>
        <w:ind w:firstLine="709"/>
        <w:jc w:val="both"/>
      </w:pPr>
      <w:r w:rsidRPr="00547169">
        <w:t xml:space="preserve"> •  эмоциональное благополучие детей во взаимодействии с предметно </w:t>
      </w:r>
      <w:proofErr w:type="gramStart"/>
      <w:r w:rsidRPr="00547169">
        <w:t>-п</w:t>
      </w:r>
      <w:proofErr w:type="gramEnd"/>
      <w:r w:rsidRPr="00547169">
        <w:t xml:space="preserve">ространственным окружением; </w:t>
      </w:r>
    </w:p>
    <w:p w:rsidR="007857EB" w:rsidRPr="00547169" w:rsidRDefault="007857EB" w:rsidP="007857EB">
      <w:pPr>
        <w:pStyle w:val="Textbody"/>
        <w:spacing w:after="0"/>
        <w:ind w:firstLine="709"/>
        <w:jc w:val="both"/>
      </w:pPr>
      <w:r w:rsidRPr="00547169">
        <w:t xml:space="preserve">•        возможность самовыражения детей.  </w:t>
      </w:r>
    </w:p>
    <w:p w:rsidR="007857EB" w:rsidRPr="00547169" w:rsidRDefault="007857EB" w:rsidP="007857EB">
      <w:pPr>
        <w:pStyle w:val="Textbody"/>
        <w:spacing w:after="0"/>
        <w:ind w:firstLine="709"/>
        <w:jc w:val="both"/>
      </w:pPr>
      <w:r w:rsidRPr="00547169">
        <w:t xml:space="preserve"> 2. </w:t>
      </w:r>
      <w:proofErr w:type="spellStart"/>
      <w:r w:rsidRPr="00547169">
        <w:t>Трансформируемость</w:t>
      </w:r>
      <w:proofErr w:type="spellEnd"/>
      <w:r w:rsidRPr="00547169">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7857EB" w:rsidRPr="00547169" w:rsidRDefault="007857EB" w:rsidP="007857EB">
      <w:pPr>
        <w:pStyle w:val="Textbody"/>
        <w:spacing w:after="0"/>
        <w:ind w:firstLine="709"/>
        <w:jc w:val="both"/>
      </w:pPr>
      <w:r w:rsidRPr="00547169">
        <w:t xml:space="preserve">  3. </w:t>
      </w:r>
      <w:proofErr w:type="spellStart"/>
      <w:r w:rsidRPr="00547169">
        <w:t>Полифункциональность</w:t>
      </w:r>
      <w:proofErr w:type="spellEnd"/>
      <w:r w:rsidRPr="00547169">
        <w:t xml:space="preserve"> материалов предполагает: </w:t>
      </w:r>
    </w:p>
    <w:p w:rsidR="007857EB" w:rsidRPr="00547169" w:rsidRDefault="007857EB" w:rsidP="007857EB">
      <w:pPr>
        <w:pStyle w:val="Textbody"/>
        <w:spacing w:after="0"/>
        <w:ind w:firstLine="709"/>
        <w:jc w:val="both"/>
      </w:pPr>
      <w:r w:rsidRPr="00547169">
        <w:t>•        возможность разнообразного использования различных составляющих предметной среды, например, детской мебели, матов, мягких модулей, ширм и т.д.;</w:t>
      </w:r>
    </w:p>
    <w:p w:rsidR="007857EB" w:rsidRPr="00547169" w:rsidRDefault="007857EB" w:rsidP="007857EB">
      <w:pPr>
        <w:pStyle w:val="Textbody"/>
        <w:spacing w:after="0"/>
        <w:ind w:firstLine="709"/>
        <w:jc w:val="both"/>
      </w:pPr>
      <w:r w:rsidRPr="00547169">
        <w:t xml:space="preserve"> •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7857EB" w:rsidRPr="00547169" w:rsidRDefault="007857EB" w:rsidP="007857EB">
      <w:pPr>
        <w:pStyle w:val="Textbody"/>
        <w:spacing w:after="0"/>
        <w:ind w:firstLine="709"/>
        <w:jc w:val="both"/>
      </w:pPr>
      <w:r w:rsidRPr="00547169">
        <w:t xml:space="preserve"> 4. Вариативность среды предполагает: •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857EB" w:rsidRPr="00547169" w:rsidRDefault="007857EB" w:rsidP="007857EB">
      <w:pPr>
        <w:pStyle w:val="Textbody"/>
        <w:spacing w:after="0"/>
        <w:ind w:firstLine="709"/>
        <w:jc w:val="both"/>
      </w:pPr>
      <w:r w:rsidRPr="00547169">
        <w:t xml:space="preserve">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5. Доступность среды предполагает:</w:t>
      </w:r>
    </w:p>
    <w:p w:rsidR="007857EB" w:rsidRPr="00547169" w:rsidRDefault="007857EB" w:rsidP="007857EB">
      <w:pPr>
        <w:pStyle w:val="Textbody"/>
        <w:spacing w:after="0"/>
        <w:ind w:firstLine="709"/>
        <w:jc w:val="both"/>
      </w:pPr>
      <w:r w:rsidRPr="00547169">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857EB" w:rsidRPr="00547169" w:rsidRDefault="007857EB" w:rsidP="007857EB">
      <w:pPr>
        <w:pStyle w:val="Textbody"/>
        <w:spacing w:after="0"/>
        <w:ind w:firstLine="709"/>
        <w:jc w:val="both"/>
      </w:pPr>
      <w:r w:rsidRPr="00547169">
        <w:lastRenderedPageBreak/>
        <w:t xml:space="preserve">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857EB" w:rsidRPr="00547169" w:rsidRDefault="007857EB" w:rsidP="007857EB">
      <w:pPr>
        <w:pStyle w:val="Textbody"/>
        <w:spacing w:after="0"/>
        <w:ind w:firstLine="709"/>
        <w:jc w:val="both"/>
      </w:pPr>
      <w:r w:rsidRPr="00547169">
        <w:t xml:space="preserve"> •        исправность и сохранность материалов и оборудования.   </w:t>
      </w:r>
    </w:p>
    <w:p w:rsidR="007857EB" w:rsidRPr="00547169" w:rsidRDefault="007857EB" w:rsidP="007857EB">
      <w:pPr>
        <w:pStyle w:val="Textbody"/>
        <w:spacing w:after="0"/>
        <w:ind w:firstLine="709"/>
        <w:jc w:val="both"/>
      </w:pPr>
      <w:r w:rsidRPr="00547169">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7857EB" w:rsidRPr="00547169" w:rsidRDefault="007857EB" w:rsidP="007857EB">
      <w:pPr>
        <w:pStyle w:val="Textbody"/>
        <w:spacing w:after="0"/>
        <w:ind w:firstLine="709"/>
        <w:jc w:val="both"/>
      </w:pPr>
      <w:r w:rsidRPr="00547169">
        <w:t xml:space="preserve">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При организации предметно-пространственной среды в детском саду необходима сложная, многоплановая и высокотворческая деятельность всех педагогов ДОУ. Ведь разнообразие игрушек не является основным условием развития ребенка. 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 Роль среды в развитии детей прослеживается на примере ее основных функций: </w:t>
      </w:r>
      <w:r w:rsidRPr="00547169">
        <w:t xml:space="preserve"> организующей </w:t>
      </w:r>
    </w:p>
    <w:p w:rsidR="007857EB" w:rsidRPr="00547169" w:rsidRDefault="007857EB" w:rsidP="007857EB">
      <w:pPr>
        <w:pStyle w:val="Textbody"/>
        <w:spacing w:after="0"/>
        <w:ind w:firstLine="709"/>
        <w:jc w:val="both"/>
      </w:pPr>
      <w:r w:rsidRPr="00547169">
        <w:t xml:space="preserve">Цель организующей функции – предложить ребенку всевозможный материал для его активного участия в разных видах деятельности. В определенном смысле содержание и вид развивающей среды служат толчком для выбора дошкольником того вида самостоятельной деятельности, который будет отвечать его предпочтениям, потребностям или формировать интересы.  </w:t>
      </w:r>
    </w:p>
    <w:p w:rsidR="007857EB" w:rsidRPr="00547169" w:rsidRDefault="007857EB" w:rsidP="007857EB">
      <w:pPr>
        <w:pStyle w:val="Textbody"/>
        <w:spacing w:after="0"/>
        <w:ind w:firstLine="709"/>
        <w:jc w:val="both"/>
      </w:pPr>
      <w:r w:rsidRPr="00547169">
        <w:t xml:space="preserve"> </w:t>
      </w:r>
      <w:r w:rsidRPr="00547169">
        <w:t> воспитательной</w:t>
      </w:r>
      <w:proofErr w:type="gramStart"/>
      <w:r w:rsidRPr="00547169">
        <w:t xml:space="preserve"> В</w:t>
      </w:r>
      <w:proofErr w:type="gramEnd"/>
      <w:r w:rsidRPr="00547169">
        <w:t xml:space="preserve"> соответствии с воспитательной функцией наполнение и построение развивающей среды должны быть ориентированы на создание ситуаций, когда дети стоят перед нравственным выбором: уступить или взять себе, поделиться или действовать самому, предложить помощь или пройти мимо проблем сверстника. Среда является центром, где зарождается основа для сотрудничества, положительных взаимоотношений, организованного поведения, бережного отношения.   </w:t>
      </w:r>
    </w:p>
    <w:p w:rsidR="007857EB" w:rsidRPr="00547169" w:rsidRDefault="007857EB" w:rsidP="007857EB">
      <w:pPr>
        <w:pStyle w:val="Textbody"/>
        <w:spacing w:after="0"/>
        <w:ind w:firstLine="709"/>
        <w:jc w:val="both"/>
      </w:pPr>
      <w:r w:rsidRPr="00547169">
        <w:t xml:space="preserve"> развивающей Развивающая функция предполагает, что содержание среды каждой деятельности должно соответствовать "зоне актуального развития" самого слабого и находиться в "зоне ближайшего развития" самого сильного в группе ребенка.   </w:t>
      </w:r>
      <w:proofErr w:type="gramStart"/>
      <w:r w:rsidRPr="00547169">
        <w:t>Развивающаяся</w:t>
      </w:r>
      <w:proofErr w:type="gramEnd"/>
      <w:r w:rsidRPr="00547169">
        <w:t xml:space="preserve"> ППС включает в себя следующие секторы: </w:t>
      </w:r>
    </w:p>
    <w:p w:rsidR="007857EB" w:rsidRPr="00547169" w:rsidRDefault="007857EB" w:rsidP="007857EB">
      <w:pPr>
        <w:pStyle w:val="Textbody"/>
        <w:spacing w:after="0"/>
        <w:ind w:firstLine="709"/>
        <w:jc w:val="both"/>
      </w:pPr>
      <w:r w:rsidRPr="00547169">
        <w:t xml:space="preserve"> </w:t>
      </w:r>
    </w:p>
    <w:p w:rsidR="007857EB" w:rsidRPr="00547169" w:rsidRDefault="007857EB" w:rsidP="007857EB">
      <w:pPr>
        <w:pStyle w:val="Textbody"/>
        <w:spacing w:after="0"/>
        <w:ind w:firstLine="709"/>
        <w:jc w:val="both"/>
      </w:pPr>
      <w:r w:rsidRPr="00547169">
        <w:t xml:space="preserve">Активный сектор (занимает самую большую площадь в группе), включающий в себя:          </w:t>
      </w:r>
      <w:r w:rsidRPr="00547169">
        <w:t xml:space="preserve"> центр игры </w:t>
      </w:r>
    </w:p>
    <w:p w:rsidR="007857EB" w:rsidRPr="00547169" w:rsidRDefault="007857EB" w:rsidP="007857EB">
      <w:pPr>
        <w:pStyle w:val="Textbody"/>
        <w:spacing w:after="0"/>
        <w:ind w:firstLine="709"/>
        <w:jc w:val="both"/>
      </w:pPr>
      <w:r w:rsidRPr="00547169">
        <w:t xml:space="preserve"> центр двигательной деятельности </w:t>
      </w:r>
    </w:p>
    <w:p w:rsidR="007857EB" w:rsidRPr="00547169" w:rsidRDefault="007857EB" w:rsidP="007857EB">
      <w:pPr>
        <w:pStyle w:val="Textbody"/>
        <w:spacing w:after="0"/>
        <w:ind w:firstLine="709"/>
        <w:jc w:val="both"/>
      </w:pPr>
      <w:r w:rsidRPr="00547169">
        <w:t xml:space="preserve"> центр конструирования </w:t>
      </w:r>
    </w:p>
    <w:p w:rsidR="007857EB" w:rsidRPr="00547169" w:rsidRDefault="007857EB" w:rsidP="007857EB">
      <w:pPr>
        <w:pStyle w:val="Textbody"/>
        <w:spacing w:after="0"/>
        <w:ind w:firstLine="709"/>
        <w:jc w:val="both"/>
      </w:pPr>
      <w:r w:rsidRPr="00547169">
        <w:t xml:space="preserve"> центр музыкально театрализованной деятельности </w:t>
      </w:r>
    </w:p>
    <w:p w:rsidR="007857EB" w:rsidRPr="00547169" w:rsidRDefault="007857EB" w:rsidP="007857EB">
      <w:pPr>
        <w:pStyle w:val="Textbody"/>
        <w:spacing w:after="0"/>
        <w:ind w:firstLine="709"/>
        <w:jc w:val="both"/>
      </w:pPr>
      <w:r w:rsidRPr="00547169">
        <w:t xml:space="preserve">Спокойный сектор: </w:t>
      </w:r>
    </w:p>
    <w:p w:rsidR="007857EB" w:rsidRPr="00547169" w:rsidRDefault="007857EB" w:rsidP="007857EB">
      <w:pPr>
        <w:pStyle w:val="Textbody"/>
        <w:spacing w:after="0"/>
        <w:ind w:firstLine="709"/>
        <w:jc w:val="both"/>
      </w:pPr>
      <w:r w:rsidRPr="00547169">
        <w:t xml:space="preserve"> центр книги </w:t>
      </w:r>
    </w:p>
    <w:p w:rsidR="007857EB" w:rsidRPr="00547169" w:rsidRDefault="007857EB" w:rsidP="007857EB">
      <w:pPr>
        <w:pStyle w:val="Textbody"/>
        <w:spacing w:after="0"/>
        <w:ind w:firstLine="709"/>
        <w:jc w:val="both"/>
      </w:pPr>
      <w:r w:rsidRPr="00547169">
        <w:t xml:space="preserve"> центр отдыха </w:t>
      </w:r>
    </w:p>
    <w:p w:rsidR="007857EB" w:rsidRPr="00547169" w:rsidRDefault="007857EB" w:rsidP="007857EB">
      <w:pPr>
        <w:pStyle w:val="Textbody"/>
        <w:spacing w:after="0"/>
        <w:ind w:firstLine="709"/>
        <w:jc w:val="both"/>
      </w:pPr>
      <w:r w:rsidRPr="00547169">
        <w:t xml:space="preserve"> центр природы </w:t>
      </w:r>
    </w:p>
    <w:p w:rsidR="007857EB" w:rsidRPr="00547169" w:rsidRDefault="007857EB" w:rsidP="007857EB">
      <w:pPr>
        <w:pStyle w:val="Textbody"/>
        <w:spacing w:after="0"/>
        <w:ind w:firstLine="709"/>
        <w:jc w:val="both"/>
      </w:pPr>
      <w:r w:rsidRPr="00547169">
        <w:t xml:space="preserve"> центр рисования и лепки </w:t>
      </w:r>
    </w:p>
    <w:p w:rsidR="007857EB" w:rsidRPr="00547169" w:rsidRDefault="007857EB" w:rsidP="007857EB">
      <w:pPr>
        <w:pStyle w:val="Textbody"/>
        <w:spacing w:after="0"/>
        <w:ind w:firstLine="709"/>
        <w:jc w:val="both"/>
      </w:pPr>
      <w:proofErr w:type="gramStart"/>
      <w:r w:rsidRPr="00547169">
        <w:lastRenderedPageBreak/>
        <w:t xml:space="preserve">Рабочий сектор: (рабочий сектор занимает 25% всей группы, так как там предполагается размещение оборудования для организации совместной и регламентированной деятельности. </w:t>
      </w:r>
      <w:proofErr w:type="gramEnd"/>
    </w:p>
    <w:p w:rsidR="007857EB" w:rsidRPr="00547169" w:rsidRDefault="007857EB" w:rsidP="007857EB">
      <w:pPr>
        <w:pStyle w:val="Textbody"/>
        <w:spacing w:after="0"/>
        <w:ind w:firstLine="709"/>
        <w:jc w:val="both"/>
      </w:pPr>
      <w:r w:rsidRPr="00547169">
        <w:t> центр познавательной и исследовательской деятельности</w:t>
      </w:r>
    </w:p>
    <w:p w:rsidR="007857EB" w:rsidRPr="00547169" w:rsidRDefault="007857EB" w:rsidP="007857EB">
      <w:pPr>
        <w:pStyle w:val="Textbody"/>
        <w:spacing w:after="0"/>
        <w:ind w:firstLine="709"/>
        <w:jc w:val="both"/>
      </w:pPr>
      <w:r w:rsidRPr="00547169">
        <w:t xml:space="preserve"> </w:t>
      </w:r>
      <w:r w:rsidRPr="00547169">
        <w:t xml:space="preserve"> центр продуктивной и творческой деятельности </w:t>
      </w:r>
    </w:p>
    <w:p w:rsidR="007857EB" w:rsidRPr="00547169" w:rsidRDefault="007857EB" w:rsidP="007857EB">
      <w:pPr>
        <w:pStyle w:val="Textbody"/>
        <w:spacing w:after="0"/>
        <w:ind w:firstLine="709"/>
        <w:jc w:val="both"/>
      </w:pPr>
      <w:r w:rsidRPr="00547169">
        <w:t xml:space="preserve"> центр правильной речи и моторики.   </w:t>
      </w:r>
    </w:p>
    <w:p w:rsidR="00C91D58" w:rsidRPr="00547169" w:rsidRDefault="007857EB" w:rsidP="007857EB">
      <w:pPr>
        <w:pStyle w:val="Textbody"/>
        <w:spacing w:after="0"/>
        <w:ind w:firstLine="709"/>
        <w:jc w:val="both"/>
      </w:pPr>
      <w:r w:rsidRPr="00547169">
        <w:t xml:space="preserve">При организации РППС необходимы материалы, учитывающие гендерные различия - интересы мальчиков и девочек, как в труде, так и в игре. Мальчикам нужны инструменты для работы с деревом, детали военной формы, предметы обмундирования и вооружения рыцарей, русских богатырей, разнообразные технические игрушки.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Предметная среда оказывает на ребенка определенное воздействие уже с первых минут его жизни. Важно, чтобы она стала развивающей, т.е. обеспечивала формирование активной самостоятельности ребенка в деятельности. Создавала для ребенка условия творческого, познавательного, эстетического развития. При правильной организации предметно-развивающей среды ребенок чувствует уверенность в себе, стимулирует проявления самостоятельности, творчества.  </w:t>
      </w:r>
    </w:p>
    <w:p w:rsidR="00C91D58" w:rsidRPr="00547169" w:rsidRDefault="00C91D58" w:rsidP="007857EB">
      <w:pPr>
        <w:pStyle w:val="Textbody"/>
        <w:ind w:firstLine="709"/>
        <w:jc w:val="center"/>
      </w:pPr>
      <w:r w:rsidRPr="00547169">
        <w:rPr>
          <w:rStyle w:val="StrongEmphasis"/>
        </w:rPr>
        <w:t>ЦЕНТР РЕЧЕВОГО РАЗВИТИЯ</w:t>
      </w:r>
    </w:p>
    <w:p w:rsidR="00C91D58" w:rsidRPr="00547169" w:rsidRDefault="00C91D58" w:rsidP="007857EB">
      <w:pPr>
        <w:pStyle w:val="Textbody"/>
        <w:ind w:firstLine="709"/>
        <w:rPr>
          <w:rFonts w:ascii="Times New Roman" w:hAnsi="Times New Roman" w:cs="Times New Roman"/>
          <w:b/>
          <w:bCs/>
        </w:rPr>
      </w:pPr>
      <w:r w:rsidRPr="00547169">
        <w:rPr>
          <w:rFonts w:ascii="Times New Roman" w:hAnsi="Times New Roman" w:cs="Times New Roman"/>
          <w:b/>
          <w:bCs/>
        </w:rPr>
        <w:t>Место расположения</w:t>
      </w:r>
    </w:p>
    <w:p w:rsidR="00C91D58" w:rsidRPr="00547169" w:rsidRDefault="00C91D58" w:rsidP="007857EB">
      <w:pPr>
        <w:pStyle w:val="Textbody"/>
        <w:spacing w:after="0" w:line="240" w:lineRule="auto"/>
        <w:ind w:firstLine="709"/>
        <w:jc w:val="both"/>
      </w:pPr>
      <w:r w:rsidRPr="00547169">
        <w:rPr>
          <w:rStyle w:val="StrongEmphasis"/>
          <w:rFonts w:ascii="Times New Roman" w:hAnsi="Times New Roman" w:cs="Times New Roman"/>
        </w:rPr>
        <w:t xml:space="preserve">   Речевой центр лучше всего расположить рядом с книжным центром. </w:t>
      </w:r>
      <w:r w:rsidRPr="00547169">
        <w:rPr>
          <w:rFonts w:ascii="Times New Roman" w:hAnsi="Times New Roman" w:cs="Times New Roman"/>
        </w:rPr>
        <w:t xml:space="preserve">Для центра речевого развития необходимо свободное место, достаточное для смены положения ребенка: занятий сидя на полу или на ковре, движений в различных направлениях (сюжетные и подвижные игры, занятия за столами).      Неотъемлемым атрибутом речевого центра является игрушка – “одушевленный персонаж”, которая помогает решать такие важные задачи, как преодоление неуверенности, стеснительности, такая игрушка вызывает у детей речевой интерес к деятельности и побуждает к речевой активности. Центр речевого развития должен соответствовать общему оформлению группы. Подбор материала должен соответствовать программным требованиям, возрастным и индивидуальным особенностям. Также рядом с центром может располагаться уголок для театрализованных игр. Для театрализованных игр подбираются различные куклы-бибабо, режиссерские куклы, плоскостные изображения кукол, деревьев, речки и т. п. Для разыгрывания сказки или игровой ситуации на плоскости используется </w:t>
      </w:r>
      <w:proofErr w:type="spellStart"/>
      <w:r w:rsidRPr="00547169">
        <w:rPr>
          <w:rFonts w:ascii="Times New Roman" w:hAnsi="Times New Roman" w:cs="Times New Roman"/>
        </w:rPr>
        <w:t>ковролинограф</w:t>
      </w:r>
      <w:proofErr w:type="spellEnd"/>
      <w:r w:rsidRPr="00547169">
        <w:rPr>
          <w:rFonts w:ascii="Times New Roman" w:hAnsi="Times New Roman" w:cs="Times New Roman"/>
        </w:rPr>
        <w:t xml:space="preserve"> или </w:t>
      </w:r>
      <w:proofErr w:type="spellStart"/>
      <w:r w:rsidRPr="00547169">
        <w:rPr>
          <w:rFonts w:ascii="Times New Roman" w:hAnsi="Times New Roman" w:cs="Times New Roman"/>
        </w:rPr>
        <w:t>фланелеграф</w:t>
      </w:r>
      <w:proofErr w:type="spellEnd"/>
      <w:r w:rsidRPr="00547169">
        <w:rPr>
          <w:rFonts w:ascii="Times New Roman" w:hAnsi="Times New Roman" w:cs="Times New Roman"/>
        </w:rPr>
        <w:t>. Такого рода игры влияют не только на формирование грамматического и лексического строя речи, но и на воспитание звуковой культуры речи, развития ее мелодико-интонационной стороны.</w:t>
      </w:r>
    </w:p>
    <w:p w:rsidR="00C91D58" w:rsidRPr="00547169" w:rsidRDefault="00C91D58" w:rsidP="007857EB">
      <w:pPr>
        <w:pStyle w:val="Textbody"/>
        <w:spacing w:after="0" w:line="240" w:lineRule="auto"/>
        <w:ind w:firstLine="709"/>
        <w:jc w:val="both"/>
        <w:rPr>
          <w:rFonts w:ascii="Times New Roman" w:hAnsi="Times New Roman" w:cs="Times New Roman"/>
          <w:b/>
        </w:rPr>
      </w:pPr>
      <w:r w:rsidRPr="00547169">
        <w:rPr>
          <w:rFonts w:ascii="Times New Roman" w:hAnsi="Times New Roman" w:cs="Times New Roman"/>
          <w:b/>
        </w:rPr>
        <w:t>Оборудование и наполняемость</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Дидактический материал в речевом уголке:</w:t>
      </w:r>
    </w:p>
    <w:p w:rsidR="00C91D58" w:rsidRPr="00547169" w:rsidRDefault="00C91D58" w:rsidP="007857EB">
      <w:pPr>
        <w:pStyle w:val="Textbody"/>
        <w:numPr>
          <w:ilvl w:val="0"/>
          <w:numId w:val="1"/>
        </w:numPr>
        <w:spacing w:after="0" w:line="240" w:lineRule="auto"/>
        <w:ind w:firstLine="709"/>
        <w:jc w:val="both"/>
        <w:rPr>
          <w:rFonts w:ascii="Times New Roman" w:hAnsi="Times New Roman" w:cs="Times New Roman"/>
        </w:rPr>
      </w:pPr>
      <w:r w:rsidRPr="00547169">
        <w:rPr>
          <w:rFonts w:ascii="Times New Roman" w:hAnsi="Times New Roman" w:cs="Times New Roman"/>
        </w:rPr>
        <w:t>Материал по развитию артикуляционной моторики (предметные картинки-опоры; артикуляционные уклады схемы; артикуляционная гимнастика в альбомах на определенный звук; артикуляционная гимнастика в стихах и картинках)</w:t>
      </w:r>
    </w:p>
    <w:p w:rsidR="00C91D58" w:rsidRPr="00547169" w:rsidRDefault="00C91D58" w:rsidP="007857EB">
      <w:pPr>
        <w:pStyle w:val="Textbody"/>
        <w:numPr>
          <w:ilvl w:val="0"/>
          <w:numId w:val="1"/>
        </w:numPr>
        <w:spacing w:after="0" w:line="240" w:lineRule="auto"/>
        <w:ind w:firstLine="709"/>
        <w:jc w:val="both"/>
        <w:rPr>
          <w:rFonts w:ascii="Times New Roman" w:hAnsi="Times New Roman" w:cs="Times New Roman"/>
        </w:rPr>
      </w:pPr>
      <w:r w:rsidRPr="00547169">
        <w:rPr>
          <w:rFonts w:ascii="Times New Roman" w:hAnsi="Times New Roman" w:cs="Times New Roman"/>
        </w:rPr>
        <w:t>Пособия для развития дыхания (разноцветные шарики; султанчики; бумажные снежинки; вертушки - карандаши; колокольчики из фольги на ниточке и т.д.)</w:t>
      </w:r>
    </w:p>
    <w:p w:rsidR="00C91D58" w:rsidRPr="00547169" w:rsidRDefault="00C91D58" w:rsidP="007857EB">
      <w:pPr>
        <w:pStyle w:val="Textbody"/>
        <w:numPr>
          <w:ilvl w:val="0"/>
          <w:numId w:val="1"/>
        </w:numPr>
        <w:spacing w:after="0" w:line="240" w:lineRule="auto"/>
        <w:ind w:firstLine="709"/>
        <w:jc w:val="both"/>
        <w:rPr>
          <w:rFonts w:ascii="Times New Roman" w:hAnsi="Times New Roman" w:cs="Times New Roman"/>
        </w:rPr>
      </w:pPr>
      <w:r w:rsidRPr="00547169">
        <w:rPr>
          <w:rFonts w:ascii="Times New Roman" w:hAnsi="Times New Roman" w:cs="Times New Roman"/>
        </w:rPr>
        <w:t>Пособия для развития мелкой моторики  (сухой бассейн; массажные валики, мячики, прищепки, трафареты; пальчиковые игры; различный материал для составления букв)</w:t>
      </w:r>
    </w:p>
    <w:p w:rsidR="00C91D58" w:rsidRPr="00547169" w:rsidRDefault="00C91D58" w:rsidP="007857EB">
      <w:pPr>
        <w:pStyle w:val="Textbody"/>
        <w:numPr>
          <w:ilvl w:val="0"/>
          <w:numId w:val="1"/>
        </w:numPr>
        <w:spacing w:after="0" w:line="240" w:lineRule="auto"/>
        <w:ind w:firstLine="709"/>
        <w:jc w:val="both"/>
        <w:rPr>
          <w:rFonts w:ascii="Times New Roman" w:hAnsi="Times New Roman" w:cs="Times New Roman"/>
        </w:rPr>
      </w:pPr>
      <w:proofErr w:type="gramStart"/>
      <w:r w:rsidRPr="00547169">
        <w:rPr>
          <w:rFonts w:ascii="Times New Roman" w:hAnsi="Times New Roman" w:cs="Times New Roman"/>
        </w:rPr>
        <w:lastRenderedPageBreak/>
        <w:t xml:space="preserve">Материал по звукоподражанию (шумовые инструменты; звуковые коробочки; детские музыкальные инструменты: рояль, гармошка, барабаны, дудочка, бубен, трещотка, колокольчики, погремушки; предметные, сюжетные картинки для высказывания звуков и их автоматизации; </w:t>
      </w:r>
      <w:proofErr w:type="spellStart"/>
      <w:r w:rsidRPr="00547169">
        <w:rPr>
          <w:rFonts w:ascii="Times New Roman" w:hAnsi="Times New Roman" w:cs="Times New Roman"/>
        </w:rPr>
        <w:t>звуковички</w:t>
      </w:r>
      <w:proofErr w:type="spellEnd"/>
      <w:r w:rsidRPr="00547169">
        <w:rPr>
          <w:rFonts w:ascii="Times New Roman" w:hAnsi="Times New Roman" w:cs="Times New Roman"/>
        </w:rPr>
        <w:t xml:space="preserve"> гласных и согласных звуков (домики для твердых и мягких звуков); индивидуальные пособия для звукобуквенного анализа; схемы слова; звуковые дорожки, звуковая лесенка; альбомы по слоговой структуре слова)</w:t>
      </w:r>
      <w:proofErr w:type="gramEnd"/>
    </w:p>
    <w:p w:rsidR="00C91D58" w:rsidRPr="00547169" w:rsidRDefault="00C91D58" w:rsidP="007857EB">
      <w:pPr>
        <w:pStyle w:val="Textbody"/>
        <w:numPr>
          <w:ilvl w:val="0"/>
          <w:numId w:val="1"/>
        </w:numPr>
        <w:spacing w:after="0" w:line="240" w:lineRule="auto"/>
        <w:ind w:firstLine="709"/>
        <w:jc w:val="both"/>
        <w:rPr>
          <w:rFonts w:ascii="Times New Roman" w:hAnsi="Times New Roman" w:cs="Times New Roman"/>
        </w:rPr>
      </w:pPr>
      <w:r w:rsidRPr="00547169">
        <w:rPr>
          <w:rFonts w:ascii="Times New Roman" w:hAnsi="Times New Roman" w:cs="Times New Roman"/>
        </w:rPr>
        <w:t xml:space="preserve">Игры и пособия по автоматизации звуков (мелкие игрушки; предметные картинки; сюжетные картинки; различные виды театров; альбомы на каждый звук; логопедические альбомы для автоматизации различных звуков; </w:t>
      </w:r>
      <w:proofErr w:type="spellStart"/>
      <w:r w:rsidRPr="00547169">
        <w:rPr>
          <w:rFonts w:ascii="Times New Roman" w:hAnsi="Times New Roman" w:cs="Times New Roman"/>
        </w:rPr>
        <w:t>чистоговорки</w:t>
      </w:r>
      <w:proofErr w:type="spellEnd"/>
      <w:r w:rsidRPr="00547169">
        <w:rPr>
          <w:rFonts w:ascii="Times New Roman" w:hAnsi="Times New Roman" w:cs="Times New Roman"/>
        </w:rPr>
        <w:t xml:space="preserve">, стихи, </w:t>
      </w:r>
      <w:proofErr w:type="spellStart"/>
      <w:r w:rsidRPr="00547169">
        <w:rPr>
          <w:rFonts w:ascii="Times New Roman" w:hAnsi="Times New Roman" w:cs="Times New Roman"/>
        </w:rPr>
        <w:t>потешки</w:t>
      </w:r>
      <w:proofErr w:type="spellEnd"/>
      <w:r w:rsidRPr="00547169">
        <w:rPr>
          <w:rFonts w:ascii="Times New Roman" w:hAnsi="Times New Roman" w:cs="Times New Roman"/>
        </w:rPr>
        <w:t>, скороговорки; схема характеристики звуков; схема слова)</w:t>
      </w:r>
    </w:p>
    <w:p w:rsidR="00C91D58" w:rsidRPr="00547169" w:rsidRDefault="00C91D58" w:rsidP="007857EB">
      <w:pPr>
        <w:pStyle w:val="Textbody"/>
        <w:numPr>
          <w:ilvl w:val="0"/>
          <w:numId w:val="1"/>
        </w:numPr>
        <w:spacing w:after="0" w:line="240" w:lineRule="auto"/>
        <w:ind w:firstLine="709"/>
        <w:jc w:val="both"/>
      </w:pPr>
      <w:proofErr w:type="gramStart"/>
      <w:r w:rsidRPr="00547169">
        <w:rPr>
          <w:rFonts w:ascii="Times New Roman" w:hAnsi="Times New Roman" w:cs="Times New Roman"/>
        </w:rPr>
        <w:t xml:space="preserve">Игры по лексике и грамматике (предметные картинки по лексическим темам - </w:t>
      </w:r>
      <w:r w:rsidRPr="00547169">
        <w:rPr>
          <w:rStyle w:val="a3"/>
          <w:rFonts w:ascii="Times New Roman" w:hAnsi="Times New Roman" w:cs="Times New Roman"/>
        </w:rPr>
        <w:t>«Деревья», «Насекомые», «Садовые цветы», «Транспорт», «Бытовая техника», «Грибы», «Лекарственные растения» «Друзья детей», «Кто это?», «Домашние птицы», «Дикие животные», «Зверюшки-музыканты», «Звери наших лесов», «Зима на носу», «В мире животных», «Животные Севера», «Птицы вокруг нас», «Птичьи следы» и др.</w:t>
      </w:r>
      <w:proofErr w:type="gramEnd"/>
    </w:p>
    <w:p w:rsidR="00C91D58" w:rsidRPr="00547169" w:rsidRDefault="00C91D58" w:rsidP="007857EB">
      <w:pPr>
        <w:pStyle w:val="Textbody"/>
        <w:numPr>
          <w:ilvl w:val="0"/>
          <w:numId w:val="1"/>
        </w:numPr>
        <w:spacing w:after="0" w:line="240" w:lineRule="auto"/>
        <w:ind w:firstLine="709"/>
        <w:jc w:val="both"/>
        <w:rPr>
          <w:rFonts w:ascii="Times New Roman" w:hAnsi="Times New Roman" w:cs="Times New Roman"/>
        </w:rPr>
      </w:pPr>
      <w:r w:rsidRPr="00547169">
        <w:rPr>
          <w:rFonts w:ascii="Times New Roman" w:hAnsi="Times New Roman" w:cs="Times New Roman"/>
        </w:rPr>
        <w:t xml:space="preserve">Игры по развитию связной речи (серии сюжетных картинок; разные виды театра; </w:t>
      </w:r>
      <w:proofErr w:type="spellStart"/>
      <w:r w:rsidRPr="00547169">
        <w:rPr>
          <w:rFonts w:ascii="Times New Roman" w:hAnsi="Times New Roman" w:cs="Times New Roman"/>
        </w:rPr>
        <w:t>чистоговорки</w:t>
      </w:r>
      <w:proofErr w:type="spellEnd"/>
      <w:r w:rsidRPr="00547169">
        <w:rPr>
          <w:rFonts w:ascii="Times New Roman" w:hAnsi="Times New Roman" w:cs="Times New Roman"/>
        </w:rPr>
        <w:t xml:space="preserve">, стихи, </w:t>
      </w:r>
      <w:proofErr w:type="spellStart"/>
      <w:r w:rsidRPr="00547169">
        <w:rPr>
          <w:rFonts w:ascii="Times New Roman" w:hAnsi="Times New Roman" w:cs="Times New Roman"/>
        </w:rPr>
        <w:t>потешки</w:t>
      </w:r>
      <w:proofErr w:type="spellEnd"/>
      <w:r w:rsidRPr="00547169">
        <w:rPr>
          <w:rFonts w:ascii="Times New Roman" w:hAnsi="Times New Roman" w:cs="Times New Roman"/>
        </w:rPr>
        <w:t>, скороговорки; библиотека детских книг и др.)</w:t>
      </w:r>
    </w:p>
    <w:p w:rsidR="00C91D58" w:rsidRPr="00547169" w:rsidRDefault="00C91D58" w:rsidP="007857EB">
      <w:pPr>
        <w:pStyle w:val="Textbody"/>
        <w:numPr>
          <w:ilvl w:val="0"/>
          <w:numId w:val="1"/>
        </w:numPr>
        <w:spacing w:after="0" w:line="240" w:lineRule="auto"/>
        <w:ind w:firstLine="709"/>
        <w:jc w:val="both"/>
        <w:rPr>
          <w:rFonts w:ascii="Times New Roman" w:hAnsi="Times New Roman" w:cs="Times New Roman"/>
        </w:rPr>
      </w:pPr>
      <w:r w:rsidRPr="00547169">
        <w:rPr>
          <w:rFonts w:ascii="Times New Roman" w:hAnsi="Times New Roman" w:cs="Times New Roman"/>
        </w:rPr>
        <w:t>Материал по грамоте – (магнитная доска; наборы магнитных букв; кассы букв и слогов; кубики «Азбука в картинках», «Учись читать», «Умные кубики», «Слоговые кубики»).</w:t>
      </w:r>
    </w:p>
    <w:p w:rsidR="00C91D58" w:rsidRPr="00547169" w:rsidRDefault="00C91D58" w:rsidP="007857EB">
      <w:pPr>
        <w:pStyle w:val="Textbody"/>
        <w:spacing w:after="0" w:line="240" w:lineRule="auto"/>
        <w:ind w:firstLine="709"/>
        <w:jc w:val="both"/>
        <w:rPr>
          <w:rFonts w:ascii="Times New Roman" w:hAnsi="Times New Roman" w:cs="Times New Roman"/>
        </w:rPr>
      </w:pPr>
    </w:p>
    <w:p w:rsidR="00C91D58" w:rsidRPr="00547169" w:rsidRDefault="00C91D58" w:rsidP="007857EB">
      <w:pPr>
        <w:pStyle w:val="Textbody"/>
        <w:spacing w:after="0" w:line="240" w:lineRule="auto"/>
        <w:ind w:firstLine="709"/>
        <w:jc w:val="center"/>
        <w:rPr>
          <w:rFonts w:ascii="Times New Roman" w:hAnsi="Times New Roman" w:cs="Times New Roman"/>
          <w:b/>
        </w:rPr>
      </w:pPr>
      <w:r w:rsidRPr="00547169">
        <w:rPr>
          <w:rFonts w:ascii="Times New Roman" w:hAnsi="Times New Roman" w:cs="Times New Roman"/>
          <w:b/>
        </w:rPr>
        <w:t>Материалы по развитию речи в группах</w:t>
      </w:r>
    </w:p>
    <w:p w:rsidR="00C91D58" w:rsidRPr="00547169" w:rsidRDefault="00C91D58" w:rsidP="007857EB">
      <w:pPr>
        <w:pStyle w:val="Textbody"/>
        <w:spacing w:after="0" w:line="240" w:lineRule="auto"/>
        <w:ind w:firstLine="709"/>
        <w:jc w:val="both"/>
      </w:pPr>
      <w:r w:rsidRPr="00547169">
        <w:rPr>
          <w:rFonts w:ascii="Times New Roman" w:hAnsi="Times New Roman" w:cs="Times New Roman"/>
        </w:rPr>
        <w:t> </w:t>
      </w:r>
      <w:r w:rsidRPr="00547169">
        <w:rPr>
          <w:rStyle w:val="StrongEmphasis"/>
          <w:rFonts w:ascii="Times New Roman" w:hAnsi="Times New Roman" w:cs="Times New Roman"/>
          <w:shd w:val="clear" w:color="auto" w:fill="FFFFFF"/>
        </w:rPr>
        <w:t>Младший дошкольный возраст</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 xml:space="preserve">1. </w:t>
      </w:r>
      <w:proofErr w:type="gramStart"/>
      <w:r w:rsidRPr="00547169">
        <w:rPr>
          <w:rFonts w:ascii="Times New Roman" w:hAnsi="Times New Roman" w:cs="Times New Roman"/>
        </w:rPr>
        <w:t>Наборы картинок для группировки, до 4-6 в каждой группе: домашние животные, дикие животные, животные с детёнышами, птицы, рыбы, деревья, цветы, овощи, фрукты, продукты питания, одежда, посуда, мебель, транспорт, предметы обихода.</w:t>
      </w:r>
      <w:proofErr w:type="gramEnd"/>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2. Наборы предметных картинок для последовательной группировки по разным признакам (назначению и т.п.).</w:t>
      </w:r>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 xml:space="preserve">3. Серии из 3-4 картинок для установления последовательности событий (сказки, </w:t>
      </w:r>
      <w:proofErr w:type="spellStart"/>
      <w:r w:rsidRPr="00547169">
        <w:rPr>
          <w:rFonts w:ascii="Times New Roman" w:hAnsi="Times New Roman" w:cs="Times New Roman"/>
        </w:rPr>
        <w:t>социобытовые</w:t>
      </w:r>
      <w:proofErr w:type="spellEnd"/>
      <w:r w:rsidRPr="00547169">
        <w:rPr>
          <w:rFonts w:ascii="Times New Roman" w:hAnsi="Times New Roman" w:cs="Times New Roman"/>
        </w:rPr>
        <w:t xml:space="preserve"> ситуации).</w:t>
      </w:r>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4. Серии из 4 картинок: части суток (деятельность людей ближайшего окружения).</w:t>
      </w:r>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5. Серии из 4 картинок: времена года (природа и сезонная деятельность людей).</w:t>
      </w:r>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 xml:space="preserve">6. Сюжетные картинки крупного формата (с различной тематикой, близкой ребенку, - сказочной, </w:t>
      </w:r>
      <w:proofErr w:type="spellStart"/>
      <w:r w:rsidRPr="00547169">
        <w:rPr>
          <w:rFonts w:ascii="Times New Roman" w:hAnsi="Times New Roman" w:cs="Times New Roman"/>
        </w:rPr>
        <w:t>социобытовой</w:t>
      </w:r>
      <w:proofErr w:type="spellEnd"/>
      <w:r w:rsidRPr="00547169">
        <w:rPr>
          <w:rFonts w:ascii="Times New Roman" w:hAnsi="Times New Roman" w:cs="Times New Roman"/>
        </w:rPr>
        <w:t>)</w:t>
      </w:r>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7. Каталог игр:</w:t>
      </w:r>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а) по звуковой культуре речи; </w:t>
      </w:r>
      <w:r w:rsidRPr="00547169">
        <w:rPr>
          <w:rFonts w:ascii="Times New Roman" w:hAnsi="Times New Roman" w:cs="Times New Roman"/>
        </w:rPr>
        <w:br/>
        <w:t>б) упражнений артикуляционной гимнастики; </w:t>
      </w:r>
      <w:r w:rsidRPr="00547169">
        <w:rPr>
          <w:rFonts w:ascii="Times New Roman" w:hAnsi="Times New Roman" w:cs="Times New Roman"/>
        </w:rPr>
        <w:br/>
        <w:t>в) упражнений дыхательной гимнастики;</w:t>
      </w:r>
      <w:r w:rsidRPr="00547169">
        <w:rPr>
          <w:rFonts w:ascii="Times New Roman" w:hAnsi="Times New Roman" w:cs="Times New Roman"/>
        </w:rPr>
        <w:br/>
        <w:t>г) пальчиковой гимнастике.</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 xml:space="preserve">8. </w:t>
      </w:r>
      <w:proofErr w:type="spellStart"/>
      <w:r w:rsidRPr="00547169">
        <w:rPr>
          <w:rFonts w:ascii="Times New Roman" w:hAnsi="Times New Roman" w:cs="Times New Roman"/>
        </w:rPr>
        <w:t>Чистоговорки</w:t>
      </w:r>
      <w:proofErr w:type="spellEnd"/>
      <w:r w:rsidRPr="00547169">
        <w:rPr>
          <w:rFonts w:ascii="Times New Roman" w:hAnsi="Times New Roman" w:cs="Times New Roman"/>
        </w:rPr>
        <w:t xml:space="preserve">, стихи, </w:t>
      </w:r>
      <w:proofErr w:type="spellStart"/>
      <w:r w:rsidRPr="00547169">
        <w:rPr>
          <w:rFonts w:ascii="Times New Roman" w:hAnsi="Times New Roman" w:cs="Times New Roman"/>
        </w:rPr>
        <w:t>потешки</w:t>
      </w:r>
      <w:proofErr w:type="spellEnd"/>
      <w:r w:rsidRPr="00547169">
        <w:rPr>
          <w:rFonts w:ascii="Times New Roman" w:hAnsi="Times New Roman" w:cs="Times New Roman"/>
        </w:rPr>
        <w:t xml:space="preserve">, поговорки, </w:t>
      </w:r>
      <w:proofErr w:type="gramStart"/>
      <w:r w:rsidRPr="00547169">
        <w:rPr>
          <w:rFonts w:ascii="Times New Roman" w:hAnsi="Times New Roman" w:cs="Times New Roman"/>
        </w:rPr>
        <w:t>приговорки</w:t>
      </w:r>
      <w:proofErr w:type="gramEnd"/>
      <w:r w:rsidRPr="00547169">
        <w:rPr>
          <w:rFonts w:ascii="Times New Roman" w:hAnsi="Times New Roman" w:cs="Times New Roman"/>
        </w:rPr>
        <w:t>.</w:t>
      </w:r>
    </w:p>
    <w:p w:rsidR="00C91D58" w:rsidRPr="00547169" w:rsidRDefault="00C91D58" w:rsidP="007857EB">
      <w:pPr>
        <w:pStyle w:val="Textbody"/>
        <w:spacing w:after="0" w:line="240" w:lineRule="auto"/>
        <w:ind w:firstLine="709"/>
        <w:jc w:val="both"/>
      </w:pPr>
      <w:r w:rsidRPr="00547169">
        <w:rPr>
          <w:rFonts w:ascii="Times New Roman" w:hAnsi="Times New Roman" w:cs="Times New Roman"/>
        </w:rPr>
        <w:t> </w:t>
      </w:r>
      <w:r w:rsidRPr="00547169">
        <w:rPr>
          <w:rStyle w:val="StrongEmphasis"/>
          <w:rFonts w:ascii="Times New Roman" w:hAnsi="Times New Roman" w:cs="Times New Roman"/>
        </w:rPr>
        <w:t>Средний дошкольный возраст</w:t>
      </w:r>
    </w:p>
    <w:p w:rsidR="00C91D58" w:rsidRPr="00547169" w:rsidRDefault="00C91D58" w:rsidP="007857EB">
      <w:pPr>
        <w:pStyle w:val="Textbody"/>
        <w:spacing w:after="0" w:line="240" w:lineRule="auto"/>
        <w:ind w:firstLine="709"/>
        <w:rPr>
          <w:rFonts w:ascii="Times New Roman" w:hAnsi="Times New Roman" w:cs="Times New Roman"/>
        </w:rPr>
      </w:pPr>
      <w:proofErr w:type="gramStart"/>
      <w:r w:rsidRPr="00547169">
        <w:rPr>
          <w:rFonts w:ascii="Times New Roman" w:hAnsi="Times New Roman" w:cs="Times New Roman"/>
        </w:rPr>
        <w:t>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w:t>
      </w:r>
      <w:r w:rsidRPr="00547169">
        <w:rPr>
          <w:rFonts w:ascii="Times New Roman" w:hAnsi="Times New Roman" w:cs="Times New Roman"/>
        </w:rPr>
        <w:br/>
        <w:t>2.</w:t>
      </w:r>
      <w:proofErr w:type="gramEnd"/>
      <w:r w:rsidRPr="00547169">
        <w:rPr>
          <w:rFonts w:ascii="Times New Roman" w:hAnsi="Times New Roman" w:cs="Times New Roman"/>
        </w:rPr>
        <w:t xml:space="preserve"> Наборы парных картинок типа «лото» из 6-8 частей.</w:t>
      </w:r>
      <w:r w:rsidRPr="00547169">
        <w:rPr>
          <w:rFonts w:ascii="Times New Roman" w:hAnsi="Times New Roman" w:cs="Times New Roman"/>
        </w:rPr>
        <w:br/>
        <w:t>3. Наборы парных картинок на соотнесение (сравнение): найди отличия (по внешнему виду), ошибки (по смыслу).</w:t>
      </w:r>
      <w:r w:rsidRPr="00547169">
        <w:rPr>
          <w:rFonts w:ascii="Times New Roman" w:hAnsi="Times New Roman" w:cs="Times New Roman"/>
        </w:rPr>
        <w:br/>
        <w:t>4. Наборы табличек и карточек для сравнения по 1-2 признакам (логические таблицы).</w:t>
      </w:r>
      <w:r w:rsidRPr="00547169">
        <w:rPr>
          <w:rFonts w:ascii="Times New Roman" w:hAnsi="Times New Roman" w:cs="Times New Roman"/>
        </w:rPr>
        <w:br/>
        <w:t xml:space="preserve">5. Наборы предметных картинок для группировки по разным признакам (2-3) </w:t>
      </w:r>
      <w:r w:rsidRPr="00547169">
        <w:rPr>
          <w:rFonts w:ascii="Times New Roman" w:hAnsi="Times New Roman" w:cs="Times New Roman"/>
        </w:rPr>
        <w:lastRenderedPageBreak/>
        <w:t>последовательно или одновременно (назначение, цвет, величина).</w:t>
      </w:r>
      <w:r w:rsidRPr="00547169">
        <w:rPr>
          <w:rFonts w:ascii="Times New Roman" w:hAnsi="Times New Roman" w:cs="Times New Roman"/>
        </w:rPr>
        <w:br/>
        <w:t xml:space="preserve">6. Серии картинок (по 4-6) для установления последовательности событий (сказки, </w:t>
      </w:r>
      <w:proofErr w:type="spellStart"/>
      <w:r w:rsidRPr="00547169">
        <w:rPr>
          <w:rFonts w:ascii="Times New Roman" w:hAnsi="Times New Roman" w:cs="Times New Roman"/>
        </w:rPr>
        <w:t>социобытовые</w:t>
      </w:r>
      <w:proofErr w:type="spellEnd"/>
      <w:r w:rsidRPr="00547169">
        <w:rPr>
          <w:rFonts w:ascii="Times New Roman" w:hAnsi="Times New Roman" w:cs="Times New Roman"/>
        </w:rPr>
        <w:t xml:space="preserve"> ситуации, литературные сюжеты).</w:t>
      </w:r>
      <w:r w:rsidRPr="00547169">
        <w:rPr>
          <w:rFonts w:ascii="Times New Roman" w:hAnsi="Times New Roman" w:cs="Times New Roman"/>
        </w:rPr>
        <w:br/>
        <w:t>7. Серии картинок «Времена года» (сезонные явления и деятельность людей).</w:t>
      </w:r>
      <w:r w:rsidRPr="00547169">
        <w:rPr>
          <w:rFonts w:ascii="Times New Roman" w:hAnsi="Times New Roman" w:cs="Times New Roman"/>
        </w:rPr>
        <w:br/>
        <w:t>8. Сюжетные картинки с разной тематикой, крупного и мелкого формата.</w:t>
      </w:r>
      <w:r w:rsidRPr="00547169">
        <w:rPr>
          <w:rFonts w:ascii="Times New Roman" w:hAnsi="Times New Roman" w:cs="Times New Roman"/>
        </w:rPr>
        <w:br/>
        <w:t>9. Разрезные (складные) кубики с сюжетными картинками (6-8 частей).</w:t>
      </w:r>
      <w:r w:rsidRPr="00547169">
        <w:rPr>
          <w:rFonts w:ascii="Times New Roman" w:hAnsi="Times New Roman" w:cs="Times New Roman"/>
        </w:rPr>
        <w:br/>
        <w:t>10. Разрезные сюжетные картинки (6-8 частей).</w:t>
      </w:r>
      <w:r w:rsidRPr="00547169">
        <w:rPr>
          <w:rFonts w:ascii="Times New Roman" w:hAnsi="Times New Roman" w:cs="Times New Roman"/>
        </w:rPr>
        <w:br/>
        <w:t>11. Разрезные контурные картинки (4-6 частей).</w:t>
      </w:r>
      <w:r w:rsidRPr="00547169">
        <w:rPr>
          <w:rFonts w:ascii="Times New Roman" w:hAnsi="Times New Roman" w:cs="Times New Roman"/>
        </w:rPr>
        <w:br/>
        <w:t>12. Набор кубиков с буквами.</w:t>
      </w:r>
      <w:r w:rsidRPr="00547169">
        <w:rPr>
          <w:rFonts w:ascii="Times New Roman" w:hAnsi="Times New Roman" w:cs="Times New Roman"/>
        </w:rPr>
        <w:br/>
        <w:t xml:space="preserve">13. Набор карточек с изображением предмета и названием. </w:t>
      </w:r>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14.Каталог игр:</w:t>
      </w:r>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а) по звуковой культуре речи; </w:t>
      </w:r>
      <w:r w:rsidRPr="00547169">
        <w:rPr>
          <w:rFonts w:ascii="Times New Roman" w:hAnsi="Times New Roman" w:cs="Times New Roman"/>
        </w:rPr>
        <w:br/>
        <w:t>б) упражнений артикуляционной гимнастики; </w:t>
      </w:r>
      <w:r w:rsidRPr="00547169">
        <w:rPr>
          <w:rFonts w:ascii="Times New Roman" w:hAnsi="Times New Roman" w:cs="Times New Roman"/>
        </w:rPr>
        <w:br/>
        <w:t>в) упражнений дыхательной гимнастики;</w:t>
      </w:r>
      <w:r w:rsidRPr="00547169">
        <w:rPr>
          <w:rFonts w:ascii="Times New Roman" w:hAnsi="Times New Roman" w:cs="Times New Roman"/>
        </w:rPr>
        <w:br/>
        <w:t>г) пальчиковой гимнастике.</w:t>
      </w:r>
    </w:p>
    <w:p w:rsidR="00C91D58" w:rsidRPr="00547169" w:rsidRDefault="00C91D58" w:rsidP="007857EB">
      <w:pPr>
        <w:pStyle w:val="Textbody"/>
        <w:spacing w:after="0" w:line="240" w:lineRule="auto"/>
        <w:ind w:firstLine="709"/>
        <w:rPr>
          <w:rFonts w:ascii="Times New Roman" w:hAnsi="Times New Roman" w:cs="Times New Roman"/>
        </w:rPr>
      </w:pPr>
      <w:r w:rsidRPr="00547169">
        <w:rPr>
          <w:rFonts w:ascii="Times New Roman" w:hAnsi="Times New Roman" w:cs="Times New Roman"/>
        </w:rPr>
        <w:t xml:space="preserve">15. </w:t>
      </w:r>
      <w:proofErr w:type="spellStart"/>
      <w:r w:rsidRPr="00547169">
        <w:rPr>
          <w:rFonts w:ascii="Times New Roman" w:hAnsi="Times New Roman" w:cs="Times New Roman"/>
        </w:rPr>
        <w:t>Чистоговорки</w:t>
      </w:r>
      <w:proofErr w:type="spellEnd"/>
      <w:r w:rsidRPr="00547169">
        <w:rPr>
          <w:rFonts w:ascii="Times New Roman" w:hAnsi="Times New Roman" w:cs="Times New Roman"/>
        </w:rPr>
        <w:t xml:space="preserve">, стихи, </w:t>
      </w:r>
      <w:proofErr w:type="spellStart"/>
      <w:r w:rsidRPr="00547169">
        <w:rPr>
          <w:rFonts w:ascii="Times New Roman" w:hAnsi="Times New Roman" w:cs="Times New Roman"/>
        </w:rPr>
        <w:t>потешки</w:t>
      </w:r>
      <w:proofErr w:type="spellEnd"/>
      <w:r w:rsidRPr="00547169">
        <w:rPr>
          <w:rFonts w:ascii="Times New Roman" w:hAnsi="Times New Roman" w:cs="Times New Roman"/>
        </w:rPr>
        <w:t xml:space="preserve">, поговорки, </w:t>
      </w:r>
      <w:proofErr w:type="gramStart"/>
      <w:r w:rsidRPr="00547169">
        <w:rPr>
          <w:rFonts w:ascii="Times New Roman" w:hAnsi="Times New Roman" w:cs="Times New Roman"/>
        </w:rPr>
        <w:t>приговорки</w:t>
      </w:r>
      <w:proofErr w:type="gramEnd"/>
      <w:r w:rsidRPr="00547169">
        <w:rPr>
          <w:rFonts w:ascii="Times New Roman" w:hAnsi="Times New Roman" w:cs="Times New Roman"/>
        </w:rPr>
        <w:t>.</w:t>
      </w:r>
    </w:p>
    <w:p w:rsidR="00C91D58" w:rsidRPr="00547169" w:rsidRDefault="00C91D58" w:rsidP="007857EB">
      <w:pPr>
        <w:pStyle w:val="Textbody"/>
        <w:spacing w:after="0" w:line="240" w:lineRule="auto"/>
        <w:ind w:firstLine="709"/>
        <w:jc w:val="both"/>
      </w:pPr>
      <w:r w:rsidRPr="00547169">
        <w:rPr>
          <w:rStyle w:val="StrongEmphasis"/>
          <w:rFonts w:ascii="Times New Roman" w:hAnsi="Times New Roman" w:cs="Times New Roman"/>
        </w:rPr>
        <w:t> Старший дошкольный возраст</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1. Пособия для воспитания правильного физиологического дыхания (тренажеры, «Мыльные пузыри», надувные игрушки).</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2. Материалы для звукового и слогового анализа и синтеза, анализа и синтеза предложений (разноцветные фишки или магниты).</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3. Игры для совершенствования навыков языкового анализа («Слоговое лото», «Определи место звука», «Подбери слова», «Цепочка звуков» и др.).</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4. Игры для совершенствования грамматического строя речи.</w:t>
      </w:r>
    </w:p>
    <w:p w:rsidR="00C91D58" w:rsidRPr="00547169" w:rsidRDefault="00C91D58" w:rsidP="007857EB">
      <w:pPr>
        <w:pStyle w:val="Textbody"/>
        <w:numPr>
          <w:ilvl w:val="0"/>
          <w:numId w:val="2"/>
        </w:numPr>
        <w:spacing w:after="0" w:line="240" w:lineRule="auto"/>
        <w:ind w:firstLine="709"/>
        <w:jc w:val="both"/>
        <w:rPr>
          <w:rFonts w:ascii="Times New Roman" w:hAnsi="Times New Roman" w:cs="Times New Roman"/>
        </w:rPr>
      </w:pPr>
      <w:r w:rsidRPr="00547169">
        <w:rPr>
          <w:rFonts w:ascii="Times New Roman" w:hAnsi="Times New Roman" w:cs="Times New Roman"/>
        </w:rPr>
        <w:t>«Назови ласково»</w:t>
      </w:r>
    </w:p>
    <w:p w:rsidR="00C91D58" w:rsidRPr="00547169" w:rsidRDefault="00C91D58" w:rsidP="007857EB">
      <w:pPr>
        <w:pStyle w:val="Textbody"/>
        <w:numPr>
          <w:ilvl w:val="0"/>
          <w:numId w:val="2"/>
        </w:numPr>
        <w:spacing w:after="0" w:line="240" w:lineRule="auto"/>
        <w:ind w:firstLine="709"/>
        <w:jc w:val="both"/>
        <w:rPr>
          <w:rFonts w:ascii="Times New Roman" w:hAnsi="Times New Roman" w:cs="Times New Roman"/>
        </w:rPr>
      </w:pPr>
      <w:r w:rsidRPr="00547169">
        <w:rPr>
          <w:rFonts w:ascii="Times New Roman" w:hAnsi="Times New Roman" w:cs="Times New Roman"/>
        </w:rPr>
        <w:t>«</w:t>
      </w:r>
      <w:proofErr w:type="gramStart"/>
      <w:r w:rsidRPr="00547169">
        <w:rPr>
          <w:rFonts w:ascii="Times New Roman" w:hAnsi="Times New Roman" w:cs="Times New Roman"/>
        </w:rPr>
        <w:t>Один-много</w:t>
      </w:r>
      <w:proofErr w:type="gramEnd"/>
      <w:r w:rsidRPr="00547169">
        <w:rPr>
          <w:rFonts w:ascii="Times New Roman" w:hAnsi="Times New Roman" w:cs="Times New Roman"/>
        </w:rPr>
        <w:t>, много-один»</w:t>
      </w:r>
    </w:p>
    <w:p w:rsidR="00C91D58" w:rsidRPr="00547169" w:rsidRDefault="00C91D58" w:rsidP="007857EB">
      <w:pPr>
        <w:pStyle w:val="Textbody"/>
        <w:numPr>
          <w:ilvl w:val="0"/>
          <w:numId w:val="2"/>
        </w:numPr>
        <w:spacing w:after="0" w:line="240" w:lineRule="auto"/>
        <w:ind w:firstLine="709"/>
        <w:jc w:val="both"/>
        <w:rPr>
          <w:rFonts w:ascii="Times New Roman" w:hAnsi="Times New Roman" w:cs="Times New Roman"/>
        </w:rPr>
      </w:pPr>
      <w:r w:rsidRPr="00547169">
        <w:rPr>
          <w:rFonts w:ascii="Times New Roman" w:hAnsi="Times New Roman" w:cs="Times New Roman"/>
        </w:rPr>
        <w:t>«Составь слово из двух»</w:t>
      </w:r>
    </w:p>
    <w:p w:rsidR="00C91D58" w:rsidRPr="00547169" w:rsidRDefault="00C91D58" w:rsidP="007857EB">
      <w:pPr>
        <w:pStyle w:val="Textbody"/>
        <w:numPr>
          <w:ilvl w:val="0"/>
          <w:numId w:val="2"/>
        </w:numPr>
        <w:spacing w:after="0" w:line="240" w:lineRule="auto"/>
        <w:ind w:firstLine="709"/>
        <w:jc w:val="both"/>
        <w:rPr>
          <w:rFonts w:ascii="Times New Roman" w:hAnsi="Times New Roman" w:cs="Times New Roman"/>
        </w:rPr>
      </w:pPr>
      <w:r w:rsidRPr="00547169">
        <w:rPr>
          <w:rFonts w:ascii="Times New Roman" w:hAnsi="Times New Roman" w:cs="Times New Roman"/>
        </w:rPr>
        <w:t>«Добавь слово»</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5. Уточнение, обогащение и активизация словарного запаса.</w:t>
      </w:r>
    </w:p>
    <w:p w:rsidR="00C91D58" w:rsidRPr="00547169" w:rsidRDefault="00C91D58" w:rsidP="007857EB">
      <w:pPr>
        <w:pStyle w:val="Textbody"/>
        <w:numPr>
          <w:ilvl w:val="0"/>
          <w:numId w:val="3"/>
        </w:numPr>
        <w:spacing w:after="0" w:line="240" w:lineRule="auto"/>
        <w:ind w:firstLine="709"/>
        <w:jc w:val="both"/>
        <w:rPr>
          <w:rFonts w:ascii="Times New Roman" w:hAnsi="Times New Roman" w:cs="Times New Roman"/>
        </w:rPr>
      </w:pPr>
      <w:r w:rsidRPr="00547169">
        <w:rPr>
          <w:rFonts w:ascii="Times New Roman" w:hAnsi="Times New Roman" w:cs="Times New Roman"/>
        </w:rPr>
        <w:t>«Мяч бросай животных называй»</w:t>
      </w:r>
    </w:p>
    <w:p w:rsidR="00C91D58" w:rsidRPr="00547169" w:rsidRDefault="00C91D58" w:rsidP="007857EB">
      <w:pPr>
        <w:pStyle w:val="Textbody"/>
        <w:numPr>
          <w:ilvl w:val="0"/>
          <w:numId w:val="3"/>
        </w:numPr>
        <w:spacing w:after="0" w:line="240" w:lineRule="auto"/>
        <w:ind w:firstLine="709"/>
        <w:jc w:val="both"/>
        <w:rPr>
          <w:rFonts w:ascii="Times New Roman" w:hAnsi="Times New Roman" w:cs="Times New Roman"/>
        </w:rPr>
      </w:pPr>
      <w:r w:rsidRPr="00547169">
        <w:rPr>
          <w:rFonts w:ascii="Times New Roman" w:hAnsi="Times New Roman" w:cs="Times New Roman"/>
        </w:rPr>
        <w:t>«Кто чем занимается»</w:t>
      </w:r>
    </w:p>
    <w:p w:rsidR="00C91D58" w:rsidRPr="00547169" w:rsidRDefault="00C91D58" w:rsidP="007857EB">
      <w:pPr>
        <w:pStyle w:val="Textbody"/>
        <w:numPr>
          <w:ilvl w:val="0"/>
          <w:numId w:val="3"/>
        </w:numPr>
        <w:spacing w:after="0" w:line="240" w:lineRule="auto"/>
        <w:ind w:firstLine="709"/>
        <w:jc w:val="both"/>
        <w:rPr>
          <w:rFonts w:ascii="Times New Roman" w:hAnsi="Times New Roman" w:cs="Times New Roman"/>
        </w:rPr>
      </w:pPr>
      <w:r w:rsidRPr="00547169">
        <w:rPr>
          <w:rFonts w:ascii="Times New Roman" w:hAnsi="Times New Roman" w:cs="Times New Roman"/>
        </w:rPr>
        <w:t>«Горячий – холодный»</w:t>
      </w:r>
    </w:p>
    <w:p w:rsidR="00C91D58" w:rsidRPr="00547169" w:rsidRDefault="00C91D58" w:rsidP="007857EB">
      <w:pPr>
        <w:pStyle w:val="Textbody"/>
        <w:numPr>
          <w:ilvl w:val="0"/>
          <w:numId w:val="4"/>
        </w:numPr>
        <w:spacing w:after="0" w:line="240" w:lineRule="auto"/>
        <w:ind w:left="426" w:firstLine="709"/>
        <w:jc w:val="both"/>
        <w:rPr>
          <w:rFonts w:ascii="Times New Roman" w:hAnsi="Times New Roman" w:cs="Times New Roman"/>
        </w:rPr>
      </w:pPr>
      <w:proofErr w:type="spellStart"/>
      <w:r w:rsidRPr="00547169">
        <w:rPr>
          <w:rFonts w:ascii="Times New Roman" w:hAnsi="Times New Roman" w:cs="Times New Roman"/>
        </w:rPr>
        <w:t>Чистоговорки</w:t>
      </w:r>
      <w:proofErr w:type="spellEnd"/>
      <w:r w:rsidRPr="00547169">
        <w:rPr>
          <w:rFonts w:ascii="Times New Roman" w:hAnsi="Times New Roman" w:cs="Times New Roman"/>
        </w:rPr>
        <w:t xml:space="preserve">, стихи, </w:t>
      </w:r>
      <w:proofErr w:type="spellStart"/>
      <w:r w:rsidRPr="00547169">
        <w:rPr>
          <w:rFonts w:ascii="Times New Roman" w:hAnsi="Times New Roman" w:cs="Times New Roman"/>
        </w:rPr>
        <w:t>потешки</w:t>
      </w:r>
      <w:proofErr w:type="spellEnd"/>
      <w:r w:rsidRPr="00547169">
        <w:rPr>
          <w:rFonts w:ascii="Times New Roman" w:hAnsi="Times New Roman" w:cs="Times New Roman"/>
        </w:rPr>
        <w:t xml:space="preserve">, поговорки, </w:t>
      </w:r>
      <w:proofErr w:type="gramStart"/>
      <w:r w:rsidRPr="00547169">
        <w:rPr>
          <w:rFonts w:ascii="Times New Roman" w:hAnsi="Times New Roman" w:cs="Times New Roman"/>
        </w:rPr>
        <w:t>приговорки</w:t>
      </w:r>
      <w:proofErr w:type="gramEnd"/>
      <w:r w:rsidRPr="00547169">
        <w:rPr>
          <w:rFonts w:ascii="Times New Roman" w:hAnsi="Times New Roman" w:cs="Times New Roman"/>
        </w:rPr>
        <w:t>.</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При работе с детьми старшего дошкольного возраста особое внимание обращается, кроме того, на наличие пособий и демонстрационных материалов по подготовке детей к обучению грамоте. Это могут быть:</w:t>
      </w:r>
    </w:p>
    <w:p w:rsidR="00C91D58" w:rsidRPr="00547169" w:rsidRDefault="00C91D58" w:rsidP="007857EB">
      <w:pPr>
        <w:pStyle w:val="Textbody"/>
        <w:numPr>
          <w:ilvl w:val="0"/>
          <w:numId w:val="5"/>
        </w:numPr>
        <w:spacing w:after="0" w:line="240" w:lineRule="auto"/>
        <w:ind w:firstLine="709"/>
        <w:jc w:val="both"/>
        <w:rPr>
          <w:rFonts w:ascii="Times New Roman" w:hAnsi="Times New Roman" w:cs="Times New Roman"/>
        </w:rPr>
      </w:pPr>
      <w:r w:rsidRPr="00547169">
        <w:rPr>
          <w:rFonts w:ascii="Times New Roman" w:hAnsi="Times New Roman" w:cs="Times New Roman"/>
        </w:rPr>
        <w:t>Классная подвижная азбука.</w:t>
      </w:r>
    </w:p>
    <w:p w:rsidR="00C91D58" w:rsidRPr="00547169" w:rsidRDefault="00C91D58" w:rsidP="007857EB">
      <w:pPr>
        <w:pStyle w:val="Textbody"/>
        <w:numPr>
          <w:ilvl w:val="0"/>
          <w:numId w:val="5"/>
        </w:numPr>
        <w:spacing w:after="0" w:line="240" w:lineRule="auto"/>
        <w:ind w:firstLine="709"/>
        <w:jc w:val="both"/>
        <w:rPr>
          <w:rFonts w:ascii="Times New Roman" w:hAnsi="Times New Roman" w:cs="Times New Roman"/>
        </w:rPr>
      </w:pPr>
      <w:r w:rsidRPr="00547169">
        <w:rPr>
          <w:rFonts w:ascii="Times New Roman" w:hAnsi="Times New Roman" w:cs="Times New Roman"/>
        </w:rPr>
        <w:t>Азбука в картинках.</w:t>
      </w:r>
    </w:p>
    <w:p w:rsidR="00C91D58" w:rsidRPr="00547169" w:rsidRDefault="00C91D58" w:rsidP="007857EB">
      <w:pPr>
        <w:pStyle w:val="Textbody"/>
        <w:numPr>
          <w:ilvl w:val="0"/>
          <w:numId w:val="5"/>
        </w:numPr>
        <w:spacing w:after="0" w:line="240" w:lineRule="auto"/>
        <w:ind w:firstLine="709"/>
        <w:jc w:val="both"/>
        <w:rPr>
          <w:rFonts w:ascii="Times New Roman" w:hAnsi="Times New Roman" w:cs="Times New Roman"/>
        </w:rPr>
      </w:pPr>
      <w:r w:rsidRPr="00547169">
        <w:rPr>
          <w:rFonts w:ascii="Times New Roman" w:hAnsi="Times New Roman" w:cs="Times New Roman"/>
        </w:rPr>
        <w:t>Дидактическая игра «Буква за буквой»,</w:t>
      </w:r>
    </w:p>
    <w:p w:rsidR="00C91D58" w:rsidRPr="00547169" w:rsidRDefault="00C91D58" w:rsidP="007857EB">
      <w:pPr>
        <w:pStyle w:val="Textbody"/>
        <w:numPr>
          <w:ilvl w:val="0"/>
          <w:numId w:val="5"/>
        </w:numPr>
        <w:spacing w:after="0" w:line="240" w:lineRule="auto"/>
        <w:ind w:firstLine="709"/>
        <w:jc w:val="both"/>
        <w:rPr>
          <w:rFonts w:ascii="Times New Roman" w:hAnsi="Times New Roman" w:cs="Times New Roman"/>
        </w:rPr>
      </w:pPr>
      <w:r w:rsidRPr="00547169">
        <w:rPr>
          <w:rFonts w:ascii="Times New Roman" w:hAnsi="Times New Roman" w:cs="Times New Roman"/>
        </w:rPr>
        <w:t>Дидактическая игра «33 богатыря»,</w:t>
      </w:r>
    </w:p>
    <w:p w:rsidR="00C91D58" w:rsidRPr="00547169" w:rsidRDefault="00C91D58" w:rsidP="007857EB">
      <w:pPr>
        <w:pStyle w:val="Textbody"/>
        <w:numPr>
          <w:ilvl w:val="0"/>
          <w:numId w:val="5"/>
        </w:numPr>
        <w:spacing w:after="0" w:line="240" w:lineRule="auto"/>
        <w:ind w:firstLine="709"/>
        <w:jc w:val="both"/>
        <w:rPr>
          <w:rFonts w:ascii="Times New Roman" w:hAnsi="Times New Roman" w:cs="Times New Roman"/>
        </w:rPr>
      </w:pPr>
      <w:r w:rsidRPr="00547169">
        <w:rPr>
          <w:rFonts w:ascii="Times New Roman" w:hAnsi="Times New Roman" w:cs="Times New Roman"/>
        </w:rPr>
        <w:t>Дидактическая игра «Умный телефон»,</w:t>
      </w:r>
    </w:p>
    <w:p w:rsidR="00C91D58" w:rsidRPr="00547169" w:rsidRDefault="00C91D58" w:rsidP="007857EB">
      <w:pPr>
        <w:pStyle w:val="Textbody"/>
        <w:numPr>
          <w:ilvl w:val="0"/>
          <w:numId w:val="5"/>
        </w:numPr>
        <w:spacing w:after="0" w:line="240" w:lineRule="auto"/>
        <w:ind w:firstLine="709"/>
        <w:jc w:val="both"/>
        <w:rPr>
          <w:rFonts w:ascii="Times New Roman" w:hAnsi="Times New Roman" w:cs="Times New Roman"/>
        </w:rPr>
      </w:pPr>
      <w:r w:rsidRPr="00547169">
        <w:rPr>
          <w:rFonts w:ascii="Times New Roman" w:hAnsi="Times New Roman" w:cs="Times New Roman"/>
        </w:rPr>
        <w:t>Таблицы по обучению грамоте с рисунками.</w:t>
      </w:r>
    </w:p>
    <w:p w:rsidR="00C91D58" w:rsidRPr="00547169" w:rsidRDefault="00C91D58" w:rsidP="007857EB">
      <w:pPr>
        <w:pStyle w:val="Textbody"/>
        <w:numPr>
          <w:ilvl w:val="0"/>
          <w:numId w:val="5"/>
        </w:numPr>
        <w:spacing w:after="0" w:line="240" w:lineRule="auto"/>
        <w:ind w:firstLine="709"/>
        <w:jc w:val="both"/>
        <w:rPr>
          <w:rFonts w:ascii="Times New Roman" w:hAnsi="Times New Roman" w:cs="Times New Roman"/>
        </w:rPr>
      </w:pPr>
      <w:r w:rsidRPr="00547169">
        <w:rPr>
          <w:rFonts w:ascii="Times New Roman" w:hAnsi="Times New Roman" w:cs="Times New Roman"/>
        </w:rPr>
        <w:t>Звуковые линейки.</w:t>
      </w:r>
    </w:p>
    <w:p w:rsidR="00C91D58" w:rsidRPr="00547169" w:rsidRDefault="00C91D58" w:rsidP="007857EB">
      <w:pPr>
        <w:pStyle w:val="Textbody"/>
        <w:numPr>
          <w:ilvl w:val="0"/>
          <w:numId w:val="5"/>
        </w:numPr>
        <w:spacing w:after="0" w:line="240" w:lineRule="auto"/>
        <w:ind w:firstLine="709"/>
        <w:jc w:val="both"/>
      </w:pPr>
      <w:r w:rsidRPr="00547169">
        <w:rPr>
          <w:rFonts w:ascii="Times New Roman" w:hAnsi="Times New Roman" w:cs="Times New Roman"/>
        </w:rPr>
        <w:t>Комплект наглядных пособий “Обучение грамоте” </w:t>
      </w:r>
      <w:r w:rsidRPr="00547169">
        <w:rPr>
          <w:rStyle w:val="a3"/>
          <w:rFonts w:ascii="Times New Roman" w:hAnsi="Times New Roman" w:cs="Times New Roman"/>
        </w:rPr>
        <w:t>(автор Н. В. Дурова)</w:t>
      </w:r>
      <w:r w:rsidRPr="00547169">
        <w:rPr>
          <w:rFonts w:ascii="Times New Roman" w:hAnsi="Times New Roman" w:cs="Times New Roman"/>
        </w:rPr>
        <w:t>.</w:t>
      </w:r>
    </w:p>
    <w:p w:rsidR="00C91D58" w:rsidRPr="00547169" w:rsidRDefault="00C91D58" w:rsidP="007857EB">
      <w:pPr>
        <w:pStyle w:val="Textbody"/>
        <w:numPr>
          <w:ilvl w:val="0"/>
          <w:numId w:val="5"/>
        </w:numPr>
        <w:spacing w:after="0" w:line="240" w:lineRule="auto"/>
        <w:ind w:firstLine="709"/>
        <w:jc w:val="both"/>
      </w:pPr>
      <w:r w:rsidRPr="00547169">
        <w:rPr>
          <w:rFonts w:ascii="Times New Roman" w:hAnsi="Times New Roman" w:cs="Times New Roman"/>
        </w:rPr>
        <w:t>Дидактический материал “Ступеньки грамоты” </w:t>
      </w:r>
      <w:r w:rsidRPr="00547169">
        <w:rPr>
          <w:rStyle w:val="a3"/>
          <w:rFonts w:ascii="Times New Roman" w:hAnsi="Times New Roman" w:cs="Times New Roman"/>
        </w:rPr>
        <w:t>(авторы Н. В. Дурова, Л. Н. Невская)</w:t>
      </w:r>
      <w:r w:rsidRPr="00547169">
        <w:rPr>
          <w:rFonts w:ascii="Times New Roman" w:hAnsi="Times New Roman" w:cs="Times New Roman"/>
        </w:rPr>
        <w:t>.</w:t>
      </w:r>
    </w:p>
    <w:p w:rsidR="00C91D58" w:rsidRPr="00547169" w:rsidRDefault="00C91D58" w:rsidP="007857EB">
      <w:pPr>
        <w:pStyle w:val="Textbody"/>
        <w:numPr>
          <w:ilvl w:val="0"/>
          <w:numId w:val="5"/>
        </w:numPr>
        <w:spacing w:after="0" w:line="240" w:lineRule="auto"/>
        <w:ind w:firstLine="709"/>
        <w:jc w:val="both"/>
      </w:pPr>
      <w:r w:rsidRPr="00547169">
        <w:rPr>
          <w:rFonts w:ascii="Times New Roman" w:hAnsi="Times New Roman" w:cs="Times New Roman"/>
        </w:rPr>
        <w:lastRenderedPageBreak/>
        <w:t>Наглядно-дидактическое пособие для детского сада “Звучащее слово” </w:t>
      </w:r>
      <w:r w:rsidRPr="00547169">
        <w:rPr>
          <w:rStyle w:val="a3"/>
          <w:rFonts w:ascii="Times New Roman" w:hAnsi="Times New Roman" w:cs="Times New Roman"/>
        </w:rPr>
        <w:t xml:space="preserve">(автор Г. А. </w:t>
      </w:r>
      <w:proofErr w:type="spellStart"/>
      <w:r w:rsidRPr="00547169">
        <w:rPr>
          <w:rStyle w:val="a3"/>
          <w:rFonts w:ascii="Times New Roman" w:hAnsi="Times New Roman" w:cs="Times New Roman"/>
        </w:rPr>
        <w:t>Тумакова</w:t>
      </w:r>
      <w:proofErr w:type="spellEnd"/>
      <w:r w:rsidRPr="00547169">
        <w:rPr>
          <w:rStyle w:val="a3"/>
          <w:rFonts w:ascii="Times New Roman" w:hAnsi="Times New Roman" w:cs="Times New Roman"/>
        </w:rPr>
        <w:t>)</w:t>
      </w:r>
      <w:r w:rsidRPr="00547169">
        <w:rPr>
          <w:rFonts w:ascii="Times New Roman" w:hAnsi="Times New Roman" w:cs="Times New Roman"/>
        </w:rPr>
        <w:t> и др.</w:t>
      </w:r>
    </w:p>
    <w:p w:rsidR="00C91D58" w:rsidRPr="00547169" w:rsidRDefault="00C91D58" w:rsidP="007857EB">
      <w:pPr>
        <w:pStyle w:val="Textbody"/>
        <w:spacing w:after="0" w:line="240" w:lineRule="auto"/>
        <w:ind w:firstLine="709"/>
        <w:jc w:val="both"/>
        <w:rPr>
          <w:rFonts w:ascii="Times New Roman" w:hAnsi="Times New Roman" w:cs="Times New Roman"/>
        </w:rPr>
      </w:pPr>
      <w:r w:rsidRPr="00547169">
        <w:rPr>
          <w:rFonts w:ascii="Times New Roman" w:hAnsi="Times New Roman" w:cs="Times New Roman"/>
        </w:rPr>
        <w:t>Компьютерные программы по развитию речи и обучению грамоте детей дошкольного возраста и др.</w:t>
      </w:r>
    </w:p>
    <w:p w:rsidR="00C91D58" w:rsidRPr="00547169" w:rsidRDefault="00C91D58" w:rsidP="007857EB">
      <w:pPr>
        <w:pStyle w:val="Textbody"/>
        <w:spacing w:after="0" w:line="240" w:lineRule="auto"/>
        <w:ind w:firstLine="709"/>
        <w:jc w:val="both"/>
        <w:rPr>
          <w:rFonts w:ascii="Times New Roman" w:hAnsi="Times New Roman" w:cs="Times New Roman"/>
        </w:rPr>
      </w:pPr>
      <w:proofErr w:type="gramStart"/>
      <w:r w:rsidRPr="00547169">
        <w:rPr>
          <w:rFonts w:ascii="Times New Roman" w:hAnsi="Times New Roman" w:cs="Times New Roman"/>
        </w:rPr>
        <w:t>Обязательными элементами содержания центра в среднем и старшем дошкольном возрасте должны быть результаты их творческой деятельности: альбомы детских загадок, книжки детских сказок, портреты литературных героев, сделанные детьми в процессе проектной деятельности книжки и альбомы являются хорошим средством активизации творческих проявлений детей и упражнением для речи: дети «озвучивают», воспроизводят тексты, используя свои средства выразительности речи.</w:t>
      </w:r>
      <w:proofErr w:type="gramEnd"/>
    </w:p>
    <w:p w:rsidR="00C91D58" w:rsidRPr="00547169" w:rsidRDefault="00C91D58" w:rsidP="007857EB">
      <w:pPr>
        <w:pStyle w:val="Textbody"/>
        <w:spacing w:after="0" w:line="240" w:lineRule="auto"/>
        <w:ind w:firstLine="709"/>
        <w:jc w:val="both"/>
        <w:rPr>
          <w:rFonts w:ascii="Times New Roman" w:hAnsi="Times New Roman" w:cs="Times New Roman"/>
        </w:rPr>
      </w:pPr>
    </w:p>
    <w:p w:rsidR="00C91D58" w:rsidRPr="00547169" w:rsidRDefault="00C91D58" w:rsidP="007857EB">
      <w:pPr>
        <w:pStyle w:val="Textbody"/>
        <w:spacing w:after="0" w:line="240" w:lineRule="auto"/>
        <w:ind w:firstLine="709"/>
        <w:jc w:val="center"/>
        <w:rPr>
          <w:rFonts w:ascii="Times New Roman" w:eastAsia="Times New Roman" w:hAnsi="Times New Roman" w:cs="Times New Roman"/>
          <w:b/>
          <w:iCs/>
          <w:bdr w:val="none" w:sz="0" w:space="0" w:color="auto" w:frame="1"/>
          <w:lang w:eastAsia="ru-RU"/>
        </w:rPr>
      </w:pPr>
      <w:r w:rsidRPr="00547169">
        <w:rPr>
          <w:rFonts w:ascii="Times New Roman" w:eastAsia="Times New Roman" w:hAnsi="Times New Roman" w:cs="Times New Roman"/>
          <w:b/>
          <w:bCs/>
          <w:iCs/>
          <w:lang w:eastAsia="ru-RU"/>
        </w:rPr>
        <w:t>Художественно-эстетическое развитие</w:t>
      </w:r>
      <w:r w:rsidRPr="00547169">
        <w:rPr>
          <w:rFonts w:ascii="Times New Roman" w:eastAsia="Times New Roman" w:hAnsi="Times New Roman" w:cs="Times New Roman"/>
          <w:b/>
          <w:iCs/>
          <w:bdr w:val="none" w:sz="0" w:space="0" w:color="auto" w:frame="1"/>
          <w:lang w:eastAsia="ru-RU"/>
        </w:rPr>
        <w:t>»</w:t>
      </w:r>
    </w:p>
    <w:p w:rsidR="00C91D58" w:rsidRPr="00547169" w:rsidRDefault="00C91D58" w:rsidP="007857EB">
      <w:pPr>
        <w:pStyle w:val="Textbody"/>
        <w:spacing w:after="0" w:line="240" w:lineRule="auto"/>
        <w:ind w:firstLine="709"/>
        <w:jc w:val="center"/>
      </w:pP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b/>
          <w:sz w:val="24"/>
          <w:szCs w:val="24"/>
          <w:lang w:eastAsia="ru-RU"/>
        </w:rPr>
        <w:t>Содержание образовательной области </w:t>
      </w:r>
      <w:r w:rsidRPr="00547169">
        <w:rPr>
          <w:rFonts w:ascii="Times New Roman" w:eastAsia="Times New Roman" w:hAnsi="Times New Roman" w:cs="Times New Roman"/>
          <w:b/>
          <w:i/>
          <w:iCs/>
          <w:sz w:val="24"/>
          <w:szCs w:val="24"/>
          <w:bdr w:val="none" w:sz="0" w:space="0" w:color="auto" w:frame="1"/>
          <w:lang w:eastAsia="ru-RU"/>
        </w:rPr>
        <w:t>«</w:t>
      </w:r>
      <w:r w:rsidRPr="00547169">
        <w:rPr>
          <w:rFonts w:ascii="Times New Roman" w:eastAsia="Times New Roman" w:hAnsi="Times New Roman" w:cs="Times New Roman"/>
          <w:b/>
          <w:bCs/>
          <w:i/>
          <w:iCs/>
          <w:sz w:val="24"/>
          <w:szCs w:val="24"/>
          <w:lang w:eastAsia="ru-RU"/>
        </w:rPr>
        <w:t>Художественно-эстетическое развитие</w:t>
      </w:r>
      <w:r w:rsidRPr="00547169">
        <w:rPr>
          <w:rFonts w:ascii="Times New Roman" w:eastAsia="Times New Roman" w:hAnsi="Times New Roman" w:cs="Times New Roman"/>
          <w:b/>
          <w:i/>
          <w:iCs/>
          <w:sz w:val="24"/>
          <w:szCs w:val="24"/>
          <w:bdr w:val="none" w:sz="0" w:space="0" w:color="auto" w:frame="1"/>
          <w:lang w:eastAsia="ru-RU"/>
        </w:rPr>
        <w:t>»</w:t>
      </w:r>
      <w:r w:rsidRPr="00547169">
        <w:rPr>
          <w:rFonts w:ascii="Times New Roman" w:eastAsia="Times New Roman" w:hAnsi="Times New Roman" w:cs="Times New Roman"/>
          <w:i/>
          <w:iCs/>
          <w:sz w:val="24"/>
          <w:szCs w:val="24"/>
          <w:bdr w:val="none" w:sz="0" w:space="0" w:color="auto" w:frame="1"/>
          <w:lang w:eastAsia="ru-RU"/>
        </w:rPr>
        <w:t xml:space="preserve"> </w:t>
      </w:r>
      <w:r w:rsidRPr="00547169">
        <w:rPr>
          <w:rFonts w:ascii="Times New Roman" w:eastAsia="Times New Roman" w:hAnsi="Times New Roman" w:cs="Times New Roman"/>
          <w:sz w:val="24"/>
          <w:szCs w:val="24"/>
          <w:lang w:eastAsia="ru-RU"/>
        </w:rPr>
        <w:t>включает, в том числе, знания и умения в изобразительной, конструктивно-модельной, музыкальной деятельности. Ребенок, в соответствии со своими возрастными возможностями и особенностями, должен знать сказки, песни, стихотворения; уметь танцевать, конструировать, рисовать.</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Одним из важнейших </w:t>
      </w:r>
      <w:r w:rsidRPr="00547169">
        <w:rPr>
          <w:rFonts w:ascii="Times New Roman" w:eastAsia="Times New Roman" w:hAnsi="Times New Roman" w:cs="Times New Roman"/>
          <w:b/>
          <w:bCs/>
          <w:sz w:val="24"/>
          <w:szCs w:val="24"/>
          <w:lang w:eastAsia="ru-RU"/>
        </w:rPr>
        <w:t>условий реализации системы художественно - эстетического развития</w:t>
      </w:r>
      <w:r w:rsidRPr="00547169">
        <w:rPr>
          <w:rFonts w:ascii="Times New Roman" w:eastAsia="Times New Roman" w:hAnsi="Times New Roman" w:cs="Times New Roman"/>
          <w:sz w:val="24"/>
          <w:szCs w:val="24"/>
          <w:lang w:eastAsia="ru-RU"/>
        </w:rPr>
        <w:t> в дошкольном учреждении является организация </w:t>
      </w:r>
      <w:r w:rsidRPr="00547169">
        <w:rPr>
          <w:rFonts w:ascii="Times New Roman" w:eastAsia="Times New Roman" w:hAnsi="Times New Roman" w:cs="Times New Roman"/>
          <w:b/>
          <w:bCs/>
          <w:sz w:val="24"/>
          <w:szCs w:val="24"/>
          <w:lang w:eastAsia="ru-RU"/>
        </w:rPr>
        <w:t>развивающей</w:t>
      </w:r>
      <w:r w:rsidRPr="00547169">
        <w:rPr>
          <w:rFonts w:ascii="Times New Roman" w:eastAsia="Times New Roman" w:hAnsi="Times New Roman" w:cs="Times New Roman"/>
          <w:sz w:val="24"/>
          <w:szCs w:val="24"/>
          <w:lang w:eastAsia="ru-RU"/>
        </w:rPr>
        <w:t> предметно-пространственной среды. При создании предметно-пространственной среды воспитатель должен руководствоваться общими принципами, определенными в пункте 3.3. 4 </w:t>
      </w:r>
      <w:proofErr w:type="spellStart"/>
      <w:r w:rsidRPr="00547169">
        <w:rPr>
          <w:rFonts w:ascii="Times New Roman" w:eastAsia="Times New Roman" w:hAnsi="Times New Roman" w:cs="Times New Roman"/>
          <w:b/>
          <w:bCs/>
          <w:sz w:val="24"/>
          <w:szCs w:val="24"/>
          <w:lang w:eastAsia="ru-RU"/>
        </w:rPr>
        <w:t>ФГОС</w:t>
      </w:r>
      <w:r w:rsidRPr="00547169">
        <w:rPr>
          <w:rFonts w:ascii="Times New Roman" w:eastAsia="Times New Roman" w:hAnsi="Times New Roman" w:cs="Times New Roman"/>
          <w:sz w:val="24"/>
          <w:szCs w:val="24"/>
          <w:lang w:eastAsia="ru-RU"/>
        </w:rPr>
        <w:t>дошкольного</w:t>
      </w:r>
      <w:proofErr w:type="spellEnd"/>
      <w:r w:rsidRPr="00547169">
        <w:rPr>
          <w:rFonts w:ascii="Times New Roman" w:eastAsia="Times New Roman" w:hAnsi="Times New Roman" w:cs="Times New Roman"/>
          <w:sz w:val="24"/>
          <w:szCs w:val="24"/>
          <w:lang w:eastAsia="ru-RU"/>
        </w:rPr>
        <w:t xml:space="preserve"> образования. </w:t>
      </w:r>
      <w:r w:rsidRPr="00547169">
        <w:rPr>
          <w:rFonts w:ascii="Times New Roman" w:eastAsia="Times New Roman" w:hAnsi="Times New Roman" w:cs="Times New Roman"/>
          <w:b/>
          <w:bCs/>
          <w:sz w:val="24"/>
          <w:szCs w:val="24"/>
          <w:lang w:eastAsia="ru-RU"/>
        </w:rPr>
        <w:t>Развивающая</w:t>
      </w:r>
      <w:r w:rsidRPr="00547169">
        <w:rPr>
          <w:rFonts w:ascii="Times New Roman" w:eastAsia="Times New Roman" w:hAnsi="Times New Roman" w:cs="Times New Roman"/>
          <w:sz w:val="24"/>
          <w:szCs w:val="24"/>
          <w:lang w:eastAsia="ru-RU"/>
        </w:rPr>
        <w:t xml:space="preserve"> предметно-пространственная среда должна быть содержательно – насыщенной, трансформируемой, </w:t>
      </w:r>
      <w:proofErr w:type="spellStart"/>
      <w:r w:rsidRPr="00547169">
        <w:rPr>
          <w:rFonts w:ascii="Times New Roman" w:eastAsia="Times New Roman" w:hAnsi="Times New Roman" w:cs="Times New Roman"/>
          <w:sz w:val="24"/>
          <w:szCs w:val="24"/>
          <w:lang w:eastAsia="ru-RU"/>
        </w:rPr>
        <w:t>полуфункциональной</w:t>
      </w:r>
      <w:proofErr w:type="spellEnd"/>
      <w:r w:rsidRPr="00547169">
        <w:rPr>
          <w:rFonts w:ascii="Times New Roman" w:eastAsia="Times New Roman" w:hAnsi="Times New Roman" w:cs="Times New Roman"/>
          <w:sz w:val="24"/>
          <w:szCs w:val="24"/>
          <w:lang w:eastAsia="ru-RU"/>
        </w:rPr>
        <w:t>, вариативной, доступной и безопасной.</w:t>
      </w:r>
    </w:p>
    <w:p w:rsidR="00C91D58" w:rsidRPr="00547169" w:rsidRDefault="00C91D58" w:rsidP="007857EB">
      <w:pPr>
        <w:spacing w:after="0" w:line="240" w:lineRule="auto"/>
        <w:ind w:firstLine="709"/>
        <w:jc w:val="both"/>
        <w:rPr>
          <w:rFonts w:ascii="Times New Roman" w:eastAsia="Times New Roman" w:hAnsi="Times New Roman" w:cs="Times New Roman"/>
          <w:b/>
          <w:i/>
          <w:sz w:val="24"/>
          <w:szCs w:val="24"/>
          <w:lang w:eastAsia="ru-RU"/>
        </w:rPr>
      </w:pPr>
      <w:r w:rsidRPr="00547169">
        <w:rPr>
          <w:rFonts w:ascii="Times New Roman" w:eastAsia="Times New Roman" w:hAnsi="Times New Roman" w:cs="Times New Roman"/>
          <w:b/>
          <w:sz w:val="24"/>
          <w:szCs w:val="24"/>
          <w:lang w:eastAsia="ru-RU"/>
        </w:rPr>
        <w:t>В каждой возрастной группе должны быть созданы </w:t>
      </w:r>
      <w:r w:rsidRPr="00547169">
        <w:rPr>
          <w:rFonts w:ascii="Times New Roman" w:eastAsia="Times New Roman" w:hAnsi="Times New Roman" w:cs="Times New Roman"/>
          <w:b/>
          <w:bCs/>
          <w:sz w:val="24"/>
          <w:szCs w:val="24"/>
          <w:lang w:eastAsia="ru-RU"/>
        </w:rPr>
        <w:t>условия для художественно-речевой</w:t>
      </w:r>
      <w:r w:rsidRPr="00547169">
        <w:rPr>
          <w:rFonts w:ascii="Times New Roman" w:eastAsia="Times New Roman" w:hAnsi="Times New Roman" w:cs="Times New Roman"/>
          <w:b/>
          <w:sz w:val="24"/>
          <w:szCs w:val="24"/>
          <w:lang w:eastAsia="ru-RU"/>
        </w:rPr>
        <w:t>, изобразительной и музыкальной </w:t>
      </w:r>
      <w:r w:rsidRPr="00547169">
        <w:rPr>
          <w:rFonts w:ascii="Times New Roman" w:eastAsia="Times New Roman" w:hAnsi="Times New Roman" w:cs="Times New Roman"/>
          <w:b/>
          <w:sz w:val="24"/>
          <w:szCs w:val="24"/>
          <w:u w:val="single"/>
          <w:bdr w:val="none" w:sz="0" w:space="0" w:color="auto" w:frame="1"/>
          <w:lang w:eastAsia="ru-RU"/>
        </w:rPr>
        <w:t>деятельности</w:t>
      </w:r>
      <w:r w:rsidRPr="00547169">
        <w:rPr>
          <w:rFonts w:ascii="Times New Roman" w:eastAsia="Times New Roman" w:hAnsi="Times New Roman" w:cs="Times New Roman"/>
          <w:b/>
          <w:sz w:val="24"/>
          <w:szCs w:val="24"/>
          <w:lang w:eastAsia="ru-RU"/>
        </w:rPr>
        <w:t>:</w:t>
      </w:r>
      <w:r w:rsidRPr="00547169">
        <w:rPr>
          <w:rFonts w:ascii="Times New Roman" w:eastAsia="Times New Roman" w:hAnsi="Times New Roman" w:cs="Times New Roman"/>
          <w:sz w:val="24"/>
          <w:szCs w:val="24"/>
          <w:lang w:eastAsia="ru-RU"/>
        </w:rPr>
        <w:t xml:space="preserve"> </w:t>
      </w:r>
      <w:r w:rsidRPr="00547169">
        <w:rPr>
          <w:rFonts w:ascii="Times New Roman" w:eastAsia="Times New Roman" w:hAnsi="Times New Roman" w:cs="Times New Roman"/>
          <w:b/>
          <w:i/>
          <w:sz w:val="24"/>
          <w:szCs w:val="24"/>
          <w:lang w:eastAsia="ru-RU"/>
        </w:rPr>
        <w:t>уголки книг, театрализованной, изобразительной, музыкальной деятельности.</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При этом оборудованы должны быть так, чтобы дети могли свободно подойти к уголку и выбрать любой материал для творчества, проявляя самостоятельность и инициативу.</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Уголки и центры занятости должны содержать разнообразный материал, пособия, игры.</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b/>
          <w:sz w:val="24"/>
          <w:szCs w:val="24"/>
          <w:lang w:eastAsia="ru-RU"/>
        </w:rPr>
        <w:t>В уголках книг необходимо </w:t>
      </w:r>
      <w:r w:rsidRPr="00547169">
        <w:rPr>
          <w:rFonts w:ascii="Times New Roman" w:eastAsia="Times New Roman" w:hAnsi="Times New Roman" w:cs="Times New Roman"/>
          <w:b/>
          <w:sz w:val="24"/>
          <w:szCs w:val="24"/>
          <w:u w:val="single"/>
          <w:bdr w:val="none" w:sz="0" w:space="0" w:color="auto" w:frame="1"/>
          <w:lang w:eastAsia="ru-RU"/>
        </w:rPr>
        <w:t>разместить</w:t>
      </w:r>
      <w:r w:rsidRPr="00547169">
        <w:rPr>
          <w:rFonts w:ascii="Times New Roman" w:eastAsia="Times New Roman" w:hAnsi="Times New Roman" w:cs="Times New Roman"/>
          <w:sz w:val="24"/>
          <w:szCs w:val="24"/>
          <w:lang w:eastAsia="ru-RU"/>
        </w:rPr>
        <w:t>:</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детскую </w:t>
      </w:r>
      <w:r w:rsidRPr="00547169">
        <w:rPr>
          <w:rFonts w:ascii="Times New Roman" w:eastAsia="Times New Roman" w:hAnsi="Times New Roman" w:cs="Times New Roman"/>
          <w:b/>
          <w:bCs/>
          <w:sz w:val="24"/>
          <w:szCs w:val="24"/>
          <w:lang w:eastAsia="ru-RU"/>
        </w:rPr>
        <w:t>художественную</w:t>
      </w:r>
      <w:r w:rsidRPr="00547169">
        <w:rPr>
          <w:rFonts w:ascii="Times New Roman" w:eastAsia="Times New Roman" w:hAnsi="Times New Roman" w:cs="Times New Roman"/>
          <w:sz w:val="24"/>
          <w:szCs w:val="24"/>
          <w:lang w:eastAsia="ru-RU"/>
        </w:rPr>
        <w:t> и энциклопедическую литературу в соответствии с возрастом,</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тематические альбомы,</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книжки-самоделки,</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портреты писателей,</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подборки аудио и видеозаписей сказок, рассказов, стихов.</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Чтобы постоянно поддерживать интерес </w:t>
      </w:r>
      <w:r w:rsidRPr="00547169">
        <w:rPr>
          <w:rFonts w:ascii="Times New Roman" w:eastAsia="Times New Roman" w:hAnsi="Times New Roman" w:cs="Times New Roman"/>
          <w:b/>
          <w:bCs/>
          <w:sz w:val="24"/>
          <w:szCs w:val="24"/>
          <w:lang w:eastAsia="ru-RU"/>
        </w:rPr>
        <w:t>детей к книге</w:t>
      </w:r>
      <w:r w:rsidRPr="00547169">
        <w:rPr>
          <w:rFonts w:ascii="Times New Roman" w:eastAsia="Times New Roman" w:hAnsi="Times New Roman" w:cs="Times New Roman"/>
          <w:sz w:val="24"/>
          <w:szCs w:val="24"/>
          <w:lang w:eastAsia="ru-RU"/>
        </w:rPr>
        <w:t>, необходимо регулярно устраивать выставки одного автора, одной направленности или тематики (писатели о животных, сказки братьев Гримм, стихи С. Я. Маршака и т. п.).</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i/>
          <w:iCs/>
          <w:sz w:val="24"/>
          <w:szCs w:val="24"/>
          <w:bdr w:val="none" w:sz="0" w:space="0" w:color="auto" w:frame="1"/>
          <w:lang w:eastAsia="ru-RU"/>
        </w:rPr>
        <w:t>«говорящие книги»</w:t>
      </w:r>
    </w:p>
    <w:p w:rsidR="00C91D58" w:rsidRPr="00547169" w:rsidRDefault="00C91D58" w:rsidP="007857EB">
      <w:pPr>
        <w:spacing w:after="0" w:line="240" w:lineRule="auto"/>
        <w:ind w:firstLine="709"/>
        <w:jc w:val="both"/>
        <w:rPr>
          <w:rFonts w:ascii="Times New Roman" w:eastAsia="Times New Roman" w:hAnsi="Times New Roman" w:cs="Times New Roman"/>
          <w:b/>
          <w:sz w:val="24"/>
          <w:szCs w:val="24"/>
          <w:lang w:eastAsia="ru-RU"/>
        </w:rPr>
      </w:pPr>
      <w:r w:rsidRPr="00547169">
        <w:rPr>
          <w:rFonts w:ascii="Times New Roman" w:eastAsia="Times New Roman" w:hAnsi="Times New Roman" w:cs="Times New Roman"/>
          <w:b/>
          <w:sz w:val="24"/>
          <w:szCs w:val="24"/>
          <w:lang w:eastAsia="ru-RU"/>
        </w:rPr>
        <w:t>В уголках театрализованной деятельности …</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u w:val="single"/>
          <w:bdr w:val="none" w:sz="0" w:space="0" w:color="auto" w:frame="1"/>
          <w:lang w:eastAsia="ru-RU"/>
        </w:rPr>
        <w:t>Разные виды театра</w:t>
      </w:r>
      <w:r w:rsidRPr="00547169">
        <w:rPr>
          <w:rFonts w:ascii="Times New Roman" w:eastAsia="Times New Roman" w:hAnsi="Times New Roman" w:cs="Times New Roman"/>
          <w:sz w:val="24"/>
          <w:szCs w:val="24"/>
          <w:lang w:eastAsia="ru-RU"/>
        </w:rPr>
        <w:t xml:space="preserve">: настольный, на </w:t>
      </w:r>
      <w:proofErr w:type="spellStart"/>
      <w:r w:rsidRPr="00547169">
        <w:rPr>
          <w:rFonts w:ascii="Times New Roman" w:eastAsia="Times New Roman" w:hAnsi="Times New Roman" w:cs="Times New Roman"/>
          <w:sz w:val="24"/>
          <w:szCs w:val="24"/>
          <w:lang w:eastAsia="ru-RU"/>
        </w:rPr>
        <w:t>фланелеграфе</w:t>
      </w:r>
      <w:proofErr w:type="spellEnd"/>
      <w:r w:rsidRPr="00547169">
        <w:rPr>
          <w:rFonts w:ascii="Times New Roman" w:eastAsia="Times New Roman" w:hAnsi="Times New Roman" w:cs="Times New Roman"/>
          <w:sz w:val="24"/>
          <w:szCs w:val="24"/>
          <w:lang w:eastAsia="ru-RU"/>
        </w:rPr>
        <w:t>, теневой, пальчиковый и т. д</w:t>
      </w:r>
      <w:proofErr w:type="gramStart"/>
      <w:r w:rsidRPr="00547169">
        <w:rPr>
          <w:rFonts w:ascii="Times New Roman" w:eastAsia="Times New Roman" w:hAnsi="Times New Roman" w:cs="Times New Roman"/>
          <w:sz w:val="24"/>
          <w:szCs w:val="24"/>
          <w:lang w:eastAsia="ru-RU"/>
        </w:rPr>
        <w:t>.ш</w:t>
      </w:r>
      <w:proofErr w:type="gramEnd"/>
      <w:r w:rsidRPr="00547169">
        <w:rPr>
          <w:rFonts w:ascii="Times New Roman" w:eastAsia="Times New Roman" w:hAnsi="Times New Roman" w:cs="Times New Roman"/>
          <w:sz w:val="24"/>
          <w:szCs w:val="24"/>
          <w:lang w:eastAsia="ru-RU"/>
        </w:rPr>
        <w:t>ирма;</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наборы кукол </w:t>
      </w:r>
      <w:r w:rsidRPr="00547169">
        <w:rPr>
          <w:rFonts w:ascii="Times New Roman" w:eastAsia="Times New Roman" w:hAnsi="Times New Roman" w:cs="Times New Roman"/>
          <w:i/>
          <w:iCs/>
          <w:sz w:val="24"/>
          <w:szCs w:val="24"/>
          <w:bdr w:val="none" w:sz="0" w:space="0" w:color="auto" w:frame="1"/>
          <w:lang w:eastAsia="ru-RU"/>
        </w:rPr>
        <w:t>(пальчиковых и плоскостных фигур, кукол-марионеток)</w:t>
      </w:r>
      <w:r w:rsidRPr="00547169">
        <w:rPr>
          <w:rFonts w:ascii="Times New Roman" w:eastAsia="Times New Roman" w:hAnsi="Times New Roman" w:cs="Times New Roman"/>
          <w:sz w:val="24"/>
          <w:szCs w:val="24"/>
          <w:lang w:eastAsia="ru-RU"/>
        </w:rPr>
        <w:t> для разыгрывания сказок;</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театр, сделанный самими детьми и воспитателями </w:t>
      </w:r>
      <w:r w:rsidRPr="00547169">
        <w:rPr>
          <w:rFonts w:ascii="Times New Roman" w:eastAsia="Times New Roman" w:hAnsi="Times New Roman" w:cs="Times New Roman"/>
          <w:i/>
          <w:iCs/>
          <w:sz w:val="24"/>
          <w:szCs w:val="24"/>
          <w:bdr w:val="none" w:sz="0" w:space="0" w:color="auto" w:frame="1"/>
          <w:lang w:eastAsia="ru-RU"/>
        </w:rPr>
        <w:t>(конусы с головка-ми-насадками, разные маски, декорации)</w:t>
      </w:r>
      <w:r w:rsidRPr="00547169">
        <w:rPr>
          <w:rFonts w:ascii="Times New Roman" w:eastAsia="Times New Roman" w:hAnsi="Times New Roman" w:cs="Times New Roman"/>
          <w:sz w:val="24"/>
          <w:szCs w:val="24"/>
          <w:lang w:eastAsia="ru-RU"/>
        </w:rPr>
        <w:t>;</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персонажи с разным настроением;</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lastRenderedPageBreak/>
        <w:t>материал для изготовления персонажей и декораций (цветная бумага, клей, бросовый материал, карандаши, краски, ножницы и другие материалы);</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готовые костюмы, маски для разыгрывания сказок, самодельные костюмы;</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атрибуты-заместители </w:t>
      </w:r>
      <w:r w:rsidRPr="00547169">
        <w:rPr>
          <w:rFonts w:ascii="Times New Roman" w:eastAsia="Times New Roman" w:hAnsi="Times New Roman" w:cs="Times New Roman"/>
          <w:i/>
          <w:iCs/>
          <w:sz w:val="24"/>
          <w:szCs w:val="24"/>
          <w:bdr w:val="none" w:sz="0" w:space="0" w:color="auto" w:frame="1"/>
          <w:lang w:eastAsia="ru-RU"/>
        </w:rPr>
        <w:t>(круги разных цветов, полоски разной длины)</w:t>
      </w:r>
      <w:r w:rsidRPr="00547169">
        <w:rPr>
          <w:rFonts w:ascii="Times New Roman" w:eastAsia="Times New Roman" w:hAnsi="Times New Roman" w:cs="Times New Roman"/>
          <w:sz w:val="24"/>
          <w:szCs w:val="24"/>
          <w:lang w:eastAsia="ru-RU"/>
        </w:rPr>
        <w:t> для обозначения волшебных предметов и разметки пространства игры в детском саду;</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уголок ряженья</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b/>
          <w:sz w:val="24"/>
          <w:szCs w:val="24"/>
          <w:lang w:eastAsia="ru-RU"/>
        </w:rPr>
        <w:t>В уголках изобразительной деятельности</w:t>
      </w:r>
      <w:r w:rsidRPr="00547169">
        <w:rPr>
          <w:rFonts w:ascii="Times New Roman" w:eastAsia="Times New Roman" w:hAnsi="Times New Roman" w:cs="Times New Roman"/>
          <w:sz w:val="24"/>
          <w:szCs w:val="24"/>
          <w:lang w:eastAsia="ru-RU"/>
        </w:rPr>
        <w:t>….</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-произведения народного </w:t>
      </w:r>
      <w:r w:rsidRPr="00547169">
        <w:rPr>
          <w:rFonts w:ascii="Times New Roman" w:eastAsia="Times New Roman" w:hAnsi="Times New Roman" w:cs="Times New Roman"/>
          <w:sz w:val="24"/>
          <w:szCs w:val="24"/>
          <w:u w:val="single"/>
          <w:bdr w:val="none" w:sz="0" w:space="0" w:color="auto" w:frame="1"/>
          <w:lang w:eastAsia="ru-RU"/>
        </w:rPr>
        <w:t>искусства</w:t>
      </w:r>
      <w:r w:rsidRPr="00547169">
        <w:rPr>
          <w:rFonts w:ascii="Times New Roman" w:eastAsia="Times New Roman" w:hAnsi="Times New Roman" w:cs="Times New Roman"/>
          <w:sz w:val="24"/>
          <w:szCs w:val="24"/>
          <w:lang w:eastAsia="ru-RU"/>
        </w:rPr>
        <w:t>: народные глиняные игрушки </w:t>
      </w:r>
      <w:r w:rsidRPr="00547169">
        <w:rPr>
          <w:rFonts w:ascii="Times New Roman" w:eastAsia="Times New Roman" w:hAnsi="Times New Roman" w:cs="Times New Roman"/>
          <w:i/>
          <w:iCs/>
          <w:sz w:val="24"/>
          <w:szCs w:val="24"/>
          <w:bdr w:val="none" w:sz="0" w:space="0" w:color="auto" w:frame="1"/>
          <w:lang w:eastAsia="ru-RU"/>
        </w:rPr>
        <w:t>(</w:t>
      </w:r>
      <w:proofErr w:type="spellStart"/>
      <w:r w:rsidRPr="00547169">
        <w:rPr>
          <w:rFonts w:ascii="Times New Roman" w:eastAsia="Times New Roman" w:hAnsi="Times New Roman" w:cs="Times New Roman"/>
          <w:i/>
          <w:iCs/>
          <w:sz w:val="24"/>
          <w:szCs w:val="24"/>
          <w:bdr w:val="none" w:sz="0" w:space="0" w:color="auto" w:frame="1"/>
          <w:lang w:eastAsia="ru-RU"/>
        </w:rPr>
        <w:t>филимоновские</w:t>
      </w:r>
      <w:proofErr w:type="spellEnd"/>
      <w:r w:rsidRPr="00547169">
        <w:rPr>
          <w:rFonts w:ascii="Times New Roman" w:eastAsia="Times New Roman" w:hAnsi="Times New Roman" w:cs="Times New Roman"/>
          <w:i/>
          <w:iCs/>
          <w:sz w:val="24"/>
          <w:szCs w:val="24"/>
          <w:bdr w:val="none" w:sz="0" w:space="0" w:color="auto" w:frame="1"/>
          <w:lang w:eastAsia="ru-RU"/>
        </w:rPr>
        <w:t xml:space="preserve">, дымковские, </w:t>
      </w:r>
      <w:proofErr w:type="spellStart"/>
      <w:r w:rsidRPr="00547169">
        <w:rPr>
          <w:rFonts w:ascii="Times New Roman" w:eastAsia="Times New Roman" w:hAnsi="Times New Roman" w:cs="Times New Roman"/>
          <w:i/>
          <w:iCs/>
          <w:sz w:val="24"/>
          <w:szCs w:val="24"/>
          <w:bdr w:val="none" w:sz="0" w:space="0" w:color="auto" w:frame="1"/>
          <w:lang w:eastAsia="ru-RU"/>
        </w:rPr>
        <w:t>каргопольские</w:t>
      </w:r>
      <w:proofErr w:type="spellEnd"/>
      <w:r w:rsidRPr="00547169">
        <w:rPr>
          <w:rFonts w:ascii="Times New Roman" w:eastAsia="Times New Roman" w:hAnsi="Times New Roman" w:cs="Times New Roman"/>
          <w:i/>
          <w:iCs/>
          <w:sz w:val="24"/>
          <w:szCs w:val="24"/>
          <w:bdr w:val="none" w:sz="0" w:space="0" w:color="auto" w:frame="1"/>
          <w:lang w:eastAsia="ru-RU"/>
        </w:rPr>
        <w:t xml:space="preserve"> и др.)</w:t>
      </w:r>
      <w:r w:rsidRPr="00547169">
        <w:rPr>
          <w:rFonts w:ascii="Times New Roman" w:eastAsia="Times New Roman" w:hAnsi="Times New Roman" w:cs="Times New Roman"/>
          <w:sz w:val="24"/>
          <w:szCs w:val="24"/>
          <w:lang w:eastAsia="ru-RU"/>
        </w:rPr>
        <w:t> игрушки из дерева (</w:t>
      </w:r>
      <w:proofErr w:type="spellStart"/>
      <w:r w:rsidRPr="00547169">
        <w:rPr>
          <w:rFonts w:ascii="Times New Roman" w:eastAsia="Times New Roman" w:hAnsi="Times New Roman" w:cs="Times New Roman"/>
          <w:sz w:val="24"/>
          <w:szCs w:val="24"/>
          <w:lang w:eastAsia="ru-RU"/>
        </w:rPr>
        <w:t>богородские</w:t>
      </w:r>
      <w:proofErr w:type="spellEnd"/>
      <w:r w:rsidRPr="00547169">
        <w:rPr>
          <w:rFonts w:ascii="Times New Roman" w:eastAsia="Times New Roman" w:hAnsi="Times New Roman" w:cs="Times New Roman"/>
          <w:sz w:val="24"/>
          <w:szCs w:val="24"/>
          <w:lang w:eastAsia="ru-RU"/>
        </w:rPr>
        <w:t xml:space="preserve">, </w:t>
      </w:r>
      <w:proofErr w:type="spellStart"/>
      <w:r w:rsidRPr="00547169">
        <w:rPr>
          <w:rFonts w:ascii="Times New Roman" w:eastAsia="Times New Roman" w:hAnsi="Times New Roman" w:cs="Times New Roman"/>
          <w:sz w:val="24"/>
          <w:szCs w:val="24"/>
          <w:lang w:eastAsia="ru-RU"/>
        </w:rPr>
        <w:t>сменевские</w:t>
      </w:r>
      <w:proofErr w:type="spellEnd"/>
      <w:r w:rsidRPr="00547169">
        <w:rPr>
          <w:rFonts w:ascii="Times New Roman" w:eastAsia="Times New Roman" w:hAnsi="Times New Roman" w:cs="Times New Roman"/>
          <w:sz w:val="24"/>
          <w:szCs w:val="24"/>
          <w:lang w:eastAsia="ru-RU"/>
        </w:rPr>
        <w:t xml:space="preserve"> и. </w:t>
      </w:r>
      <w:proofErr w:type="spellStart"/>
      <w:proofErr w:type="gramStart"/>
      <w:r w:rsidRPr="00547169">
        <w:rPr>
          <w:rFonts w:ascii="Times New Roman" w:eastAsia="Times New Roman" w:hAnsi="Times New Roman" w:cs="Times New Roman"/>
          <w:sz w:val="24"/>
          <w:szCs w:val="24"/>
          <w:lang w:eastAsia="ru-RU"/>
        </w:rPr>
        <w:t>др</w:t>
      </w:r>
      <w:proofErr w:type="spellEnd"/>
      <w:proofErr w:type="gramEnd"/>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Наглядно-дидактические пособия</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u w:val="single"/>
          <w:bdr w:val="none" w:sz="0" w:space="0" w:color="auto" w:frame="1"/>
          <w:lang w:eastAsia="ru-RU"/>
        </w:rPr>
        <w:t>Произведения живописи</w:t>
      </w:r>
      <w:r w:rsidRPr="00547169">
        <w:rPr>
          <w:rFonts w:ascii="Times New Roman" w:eastAsia="Times New Roman" w:hAnsi="Times New Roman" w:cs="Times New Roman"/>
          <w:sz w:val="24"/>
          <w:szCs w:val="24"/>
          <w:lang w:eastAsia="ru-RU"/>
        </w:rPr>
        <w:t>: натюрморт, пейзаж, портрет</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Бумага разного формата, разной формы, разного тона.</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 xml:space="preserve">Достаточное количество цветных карандашей, красок, кистей, </w:t>
      </w:r>
      <w:proofErr w:type="spellStart"/>
      <w:proofErr w:type="gramStart"/>
      <w:r w:rsidRPr="00547169">
        <w:rPr>
          <w:rFonts w:ascii="Times New Roman" w:eastAsia="Times New Roman" w:hAnsi="Times New Roman" w:cs="Times New Roman"/>
          <w:sz w:val="24"/>
          <w:szCs w:val="24"/>
          <w:lang w:eastAsia="ru-RU"/>
        </w:rPr>
        <w:t>тряпо-чек</w:t>
      </w:r>
      <w:proofErr w:type="spellEnd"/>
      <w:proofErr w:type="gramEnd"/>
      <w:r w:rsidRPr="00547169">
        <w:rPr>
          <w:rFonts w:ascii="Times New Roman" w:eastAsia="Times New Roman" w:hAnsi="Times New Roman" w:cs="Times New Roman"/>
          <w:sz w:val="24"/>
          <w:szCs w:val="24"/>
          <w:lang w:eastAsia="ru-RU"/>
        </w:rPr>
        <w:t>, пластилина </w:t>
      </w:r>
      <w:r w:rsidRPr="00547169">
        <w:rPr>
          <w:rFonts w:ascii="Times New Roman" w:eastAsia="Times New Roman" w:hAnsi="Times New Roman" w:cs="Times New Roman"/>
          <w:i/>
          <w:iCs/>
          <w:sz w:val="24"/>
          <w:szCs w:val="24"/>
          <w:bdr w:val="none" w:sz="0" w:space="0" w:color="auto" w:frame="1"/>
          <w:lang w:eastAsia="ru-RU"/>
        </w:rPr>
        <w:t>(стеки, доски для лепки)</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Наличие цветной бумаги и картона</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Достаточное количество ножниц с закругленными концами, клея, клеенок, тряпочек, салфеток для аппликации</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Бросовый материал </w:t>
      </w:r>
      <w:r w:rsidRPr="00547169">
        <w:rPr>
          <w:rFonts w:ascii="Times New Roman" w:eastAsia="Times New Roman" w:hAnsi="Times New Roman" w:cs="Times New Roman"/>
          <w:i/>
          <w:iCs/>
          <w:sz w:val="24"/>
          <w:szCs w:val="24"/>
          <w:bdr w:val="none" w:sz="0" w:space="0" w:color="auto" w:frame="1"/>
          <w:lang w:eastAsia="ru-RU"/>
        </w:rPr>
        <w:t>(фольга, фантики от конфет и др.)</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Место для сменных выставок детских работ, совместных работ </w:t>
      </w:r>
      <w:r w:rsidRPr="00547169">
        <w:rPr>
          <w:rFonts w:ascii="Times New Roman" w:eastAsia="Times New Roman" w:hAnsi="Times New Roman" w:cs="Times New Roman"/>
          <w:b/>
          <w:bCs/>
          <w:sz w:val="24"/>
          <w:szCs w:val="24"/>
          <w:lang w:eastAsia="ru-RU"/>
        </w:rPr>
        <w:t>детей и родителей</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Место для сменных выставок произведений изоискусства</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Альбом</w:t>
      </w:r>
      <w:proofErr w:type="gramStart"/>
      <w:r w:rsidRPr="00547169">
        <w:rPr>
          <w:rFonts w:ascii="Times New Roman" w:eastAsia="Times New Roman" w:hAnsi="Times New Roman" w:cs="Times New Roman"/>
          <w:sz w:val="24"/>
          <w:szCs w:val="24"/>
          <w:lang w:eastAsia="ru-RU"/>
        </w:rPr>
        <w:t>ы-</w:t>
      </w:r>
      <w:proofErr w:type="gramEnd"/>
      <w:r w:rsidRPr="00547169">
        <w:rPr>
          <w:rFonts w:ascii="Times New Roman" w:eastAsia="Times New Roman" w:hAnsi="Times New Roman" w:cs="Times New Roman"/>
          <w:sz w:val="24"/>
          <w:szCs w:val="24"/>
          <w:lang w:eastAsia="ru-RU"/>
        </w:rPr>
        <w:t xml:space="preserve"> раскраски</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Наборы открыток, картинки, книги и альбомы с иллюстрациями, предметные картинки</w:t>
      </w:r>
    </w:p>
    <w:p w:rsidR="00C91D58" w:rsidRPr="00547169" w:rsidRDefault="00C91D58" w:rsidP="007857EB">
      <w:pPr>
        <w:spacing w:after="0" w:line="240" w:lineRule="auto"/>
        <w:ind w:firstLine="709"/>
        <w:jc w:val="both"/>
        <w:rPr>
          <w:rFonts w:ascii="Times New Roman" w:eastAsia="Times New Roman" w:hAnsi="Times New Roman" w:cs="Times New Roman"/>
          <w:b/>
          <w:sz w:val="24"/>
          <w:szCs w:val="24"/>
          <w:lang w:eastAsia="ru-RU"/>
        </w:rPr>
      </w:pPr>
      <w:r w:rsidRPr="00547169">
        <w:rPr>
          <w:rFonts w:ascii="Times New Roman" w:eastAsia="Times New Roman" w:hAnsi="Times New Roman" w:cs="Times New Roman"/>
          <w:b/>
          <w:sz w:val="24"/>
          <w:szCs w:val="24"/>
          <w:lang w:eastAsia="ru-RU"/>
        </w:rPr>
        <w:t>В уголках музыкальной деятельности….</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Детские музыкальные инструменты</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Магнитофон</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u w:val="single"/>
          <w:bdr w:val="none" w:sz="0" w:space="0" w:color="auto" w:frame="1"/>
          <w:lang w:eastAsia="ru-RU"/>
        </w:rPr>
        <w:t>В аудиозаписи</w:t>
      </w:r>
      <w:r w:rsidRPr="00547169">
        <w:rPr>
          <w:rFonts w:ascii="Times New Roman" w:eastAsia="Times New Roman" w:hAnsi="Times New Roman" w:cs="Times New Roman"/>
          <w:sz w:val="24"/>
          <w:szCs w:val="24"/>
          <w:lang w:eastAsia="ru-RU"/>
        </w:rPr>
        <w:t>: детские песенки, фрагменты классических музыкальных, фольклорных произведений, колыбельные, записи звуков природы</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Альбомы с рисунками или фотографиями музыкальных инструментов.</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proofErr w:type="gramStart"/>
      <w:r w:rsidRPr="00547169">
        <w:rPr>
          <w:rFonts w:ascii="Times New Roman" w:eastAsia="Times New Roman" w:hAnsi="Times New Roman" w:cs="Times New Roman"/>
          <w:sz w:val="24"/>
          <w:szCs w:val="24"/>
          <w:lang w:eastAsia="ru-RU"/>
        </w:rPr>
        <w:t>Картинки к песням, исполняемых на музыкальных занятиях</w:t>
      </w:r>
      <w:proofErr w:type="gramEnd"/>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Электромузыкальные игрушки с наборами мелодий</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Звуковые книжки и открытки</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Музыкальные игрушки </w:t>
      </w:r>
      <w:r w:rsidRPr="00547169">
        <w:rPr>
          <w:rFonts w:ascii="Times New Roman" w:eastAsia="Times New Roman" w:hAnsi="Times New Roman" w:cs="Times New Roman"/>
          <w:i/>
          <w:iCs/>
          <w:sz w:val="24"/>
          <w:szCs w:val="24"/>
          <w:bdr w:val="none" w:sz="0" w:space="0" w:color="auto" w:frame="1"/>
          <w:lang w:eastAsia="ru-RU"/>
        </w:rPr>
        <w:t>(озвученные, не озвученные)</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Музыкальн</w:t>
      </w:r>
      <w:proofErr w:type="gramStart"/>
      <w:r w:rsidRPr="00547169">
        <w:rPr>
          <w:rFonts w:ascii="Times New Roman" w:eastAsia="Times New Roman" w:hAnsi="Times New Roman" w:cs="Times New Roman"/>
          <w:sz w:val="24"/>
          <w:szCs w:val="24"/>
          <w:lang w:eastAsia="ru-RU"/>
        </w:rPr>
        <w:t>о-</w:t>
      </w:r>
      <w:proofErr w:type="gramEnd"/>
      <w:r w:rsidRPr="00547169">
        <w:rPr>
          <w:rFonts w:ascii="Times New Roman" w:eastAsia="Times New Roman" w:hAnsi="Times New Roman" w:cs="Times New Roman"/>
          <w:sz w:val="24"/>
          <w:szCs w:val="24"/>
          <w:lang w:eastAsia="ru-RU"/>
        </w:rPr>
        <w:t xml:space="preserve"> дидактические игры</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Музыкальн</w:t>
      </w:r>
      <w:proofErr w:type="gramStart"/>
      <w:r w:rsidRPr="00547169">
        <w:rPr>
          <w:rFonts w:ascii="Times New Roman" w:eastAsia="Times New Roman" w:hAnsi="Times New Roman" w:cs="Times New Roman"/>
          <w:sz w:val="24"/>
          <w:szCs w:val="24"/>
          <w:lang w:eastAsia="ru-RU"/>
        </w:rPr>
        <w:t>о-</w:t>
      </w:r>
      <w:proofErr w:type="gramEnd"/>
      <w:r w:rsidRPr="00547169">
        <w:rPr>
          <w:rFonts w:ascii="Times New Roman" w:eastAsia="Times New Roman" w:hAnsi="Times New Roman" w:cs="Times New Roman"/>
          <w:sz w:val="24"/>
          <w:szCs w:val="24"/>
          <w:lang w:eastAsia="ru-RU"/>
        </w:rPr>
        <w:t xml:space="preserve"> дидактические пособия</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Всё это способствует раскрепощению </w:t>
      </w:r>
      <w:r w:rsidRPr="00547169">
        <w:rPr>
          <w:rFonts w:ascii="Times New Roman" w:eastAsia="Times New Roman" w:hAnsi="Times New Roman" w:cs="Times New Roman"/>
          <w:b/>
          <w:bCs/>
          <w:sz w:val="24"/>
          <w:szCs w:val="24"/>
          <w:lang w:eastAsia="ru-RU"/>
        </w:rPr>
        <w:t>детей</w:t>
      </w:r>
      <w:r w:rsidRPr="00547169">
        <w:rPr>
          <w:rFonts w:ascii="Times New Roman" w:eastAsia="Times New Roman" w:hAnsi="Times New Roman" w:cs="Times New Roman"/>
          <w:sz w:val="24"/>
          <w:szCs w:val="24"/>
          <w:lang w:eastAsia="ru-RU"/>
        </w:rPr>
        <w:t>, положительному эмоциональному настрою на весь день.</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r w:rsidRPr="00547169">
        <w:rPr>
          <w:rFonts w:ascii="Times New Roman" w:eastAsia="Times New Roman" w:hAnsi="Times New Roman" w:cs="Times New Roman"/>
          <w:sz w:val="24"/>
          <w:szCs w:val="24"/>
          <w:lang w:eastAsia="ru-RU"/>
        </w:rPr>
        <w:t>Созданная в детском саду предметно-</w:t>
      </w:r>
      <w:r w:rsidRPr="00547169">
        <w:rPr>
          <w:rFonts w:ascii="Times New Roman" w:eastAsia="Times New Roman" w:hAnsi="Times New Roman" w:cs="Times New Roman"/>
          <w:b/>
          <w:bCs/>
          <w:sz w:val="24"/>
          <w:szCs w:val="24"/>
          <w:lang w:eastAsia="ru-RU"/>
        </w:rPr>
        <w:t>развивающая</w:t>
      </w:r>
      <w:r w:rsidRPr="00547169">
        <w:rPr>
          <w:rFonts w:ascii="Times New Roman" w:eastAsia="Times New Roman" w:hAnsi="Times New Roman" w:cs="Times New Roman"/>
          <w:sz w:val="24"/>
          <w:szCs w:val="24"/>
          <w:lang w:eastAsia="ru-RU"/>
        </w:rPr>
        <w:t> среда должна способствовать познавательному </w:t>
      </w:r>
      <w:r w:rsidRPr="00547169">
        <w:rPr>
          <w:rFonts w:ascii="Times New Roman" w:eastAsia="Times New Roman" w:hAnsi="Times New Roman" w:cs="Times New Roman"/>
          <w:b/>
          <w:bCs/>
          <w:sz w:val="24"/>
          <w:szCs w:val="24"/>
          <w:lang w:eastAsia="ru-RU"/>
        </w:rPr>
        <w:t>развитию</w:t>
      </w:r>
      <w:r w:rsidRPr="00547169">
        <w:rPr>
          <w:rFonts w:ascii="Times New Roman" w:eastAsia="Times New Roman" w:hAnsi="Times New Roman" w:cs="Times New Roman"/>
          <w:sz w:val="24"/>
          <w:szCs w:val="24"/>
          <w:lang w:eastAsia="ru-RU"/>
        </w:rPr>
        <w:t>, </w:t>
      </w:r>
      <w:r w:rsidRPr="00547169">
        <w:rPr>
          <w:rFonts w:ascii="Times New Roman" w:eastAsia="Times New Roman" w:hAnsi="Times New Roman" w:cs="Times New Roman"/>
          <w:b/>
          <w:bCs/>
          <w:sz w:val="24"/>
          <w:szCs w:val="24"/>
          <w:lang w:eastAsia="ru-RU"/>
        </w:rPr>
        <w:t>развитию</w:t>
      </w:r>
      <w:r w:rsidRPr="00547169">
        <w:rPr>
          <w:rFonts w:ascii="Times New Roman" w:eastAsia="Times New Roman" w:hAnsi="Times New Roman" w:cs="Times New Roman"/>
          <w:sz w:val="24"/>
          <w:szCs w:val="24"/>
          <w:lang w:eastAsia="ru-RU"/>
        </w:rPr>
        <w:t> интереса к миру искусства, навыков в изобразительной, музыкальной, театрализованной деятельности, творчеству.</w:t>
      </w:r>
    </w:p>
    <w:p w:rsidR="00FF30B6" w:rsidRPr="00547169" w:rsidRDefault="00FF30B6" w:rsidP="007857EB">
      <w:pPr>
        <w:spacing w:after="0" w:line="240" w:lineRule="auto"/>
        <w:ind w:firstLine="709"/>
        <w:rPr>
          <w:rFonts w:ascii="Times New Roman" w:eastAsia="Times New Roman" w:hAnsi="Times New Roman" w:cs="Times New Roman"/>
          <w:sz w:val="24"/>
          <w:szCs w:val="24"/>
          <w:lang w:eastAsia="ru-RU"/>
        </w:rPr>
      </w:pPr>
    </w:p>
    <w:p w:rsidR="00CD653A" w:rsidRPr="00547169" w:rsidRDefault="00FF30B6" w:rsidP="007857EB">
      <w:pPr>
        <w:pStyle w:val="c3"/>
        <w:shd w:val="clear" w:color="auto" w:fill="FFFFFF"/>
        <w:spacing w:before="0" w:beforeAutospacing="0" w:after="0" w:afterAutospacing="0"/>
        <w:ind w:firstLine="709"/>
        <w:jc w:val="center"/>
        <w:rPr>
          <w:rStyle w:val="c1"/>
          <w:b/>
        </w:rPr>
      </w:pPr>
      <w:r w:rsidRPr="00547169">
        <w:rPr>
          <w:rStyle w:val="c1"/>
          <w:b/>
        </w:rPr>
        <w:t>Социально-коммуникативное развитие</w:t>
      </w:r>
    </w:p>
    <w:p w:rsidR="007857EB" w:rsidRPr="00547169" w:rsidRDefault="007857EB" w:rsidP="007857EB">
      <w:pPr>
        <w:pStyle w:val="c3"/>
        <w:shd w:val="clear" w:color="auto" w:fill="FFFFFF"/>
        <w:spacing w:before="0" w:beforeAutospacing="0" w:after="0" w:afterAutospacing="0"/>
        <w:ind w:firstLine="709"/>
        <w:jc w:val="center"/>
        <w:rPr>
          <w:rStyle w:val="c1"/>
        </w:rPr>
      </w:pP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47169">
        <w:rPr>
          <w:rStyle w:val="c1"/>
        </w:rPr>
        <w:t>со</w:t>
      </w:r>
      <w:proofErr w:type="gramEnd"/>
      <w:r w:rsidRPr="00547169">
        <w:rPr>
          <w:rStyle w:val="c1"/>
        </w:rPr>
        <w:t xml:space="preserve"> взрослыми и сверстниками;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xml:space="preserve">становление самостоятельности, целенаправленности и </w:t>
      </w:r>
      <w:proofErr w:type="spellStart"/>
      <w:r w:rsidRPr="00547169">
        <w:rPr>
          <w:rStyle w:val="c1"/>
        </w:rPr>
        <w:t>саморегуляции</w:t>
      </w:r>
      <w:proofErr w:type="spellEnd"/>
      <w:r w:rsidRPr="00547169">
        <w:rPr>
          <w:rStyle w:val="c1"/>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lastRenderedPageBreak/>
        <w:t>формирование позитивных установок к различным видам труда и творчества; формирование основ безопасного поведения в быту, социуме, природе.</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В пустых стенах ребенок не заговорит «… заметила в свое время Е. И. Тихеева. </w:t>
      </w:r>
      <w:r w:rsidRPr="00547169">
        <w:br/>
      </w:r>
      <w:r w:rsidRPr="00547169">
        <w:rPr>
          <w:rStyle w:val="c1"/>
        </w:rPr>
        <w:t xml:space="preserve">Насыщая групповое пространство, педагоги заботятся в первую очередь о том, чтобы дети в группе могли удовлетворить свои важные жизненные потребности в движении, познании, общении </w:t>
      </w:r>
      <w:proofErr w:type="gramStart"/>
      <w:r w:rsidRPr="00547169">
        <w:rPr>
          <w:rStyle w:val="c1"/>
        </w:rPr>
        <w:t>со</w:t>
      </w:r>
      <w:proofErr w:type="gramEnd"/>
      <w:r w:rsidRPr="00547169">
        <w:rPr>
          <w:rStyle w:val="c1"/>
        </w:rPr>
        <w:t xml:space="preserve"> взрослыми и сверстниками. В пространство группового помещения входят различные центры, уголки, зоны.</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Игра – ведущая деятельность ребенка, посредством которой ребенок органично развивается, познает очень важный пласт человеческой культуры – взаимоотношение между взрослыми людьми – в семье, их профессиональной деятельности и т.д.</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Социально-коммуникативное развитие дошкольников происходит через игру как ведущую детскую деятельность. Общение является важным элементом любой игры. Во время игры происходит социальное, эмоциональное и психическое становление ребенка. 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Центр с/</w:t>
      </w:r>
      <w:proofErr w:type="gramStart"/>
      <w:r w:rsidRPr="00547169">
        <w:rPr>
          <w:rStyle w:val="c1"/>
        </w:rPr>
        <w:t>р</w:t>
      </w:r>
      <w:proofErr w:type="gramEnd"/>
      <w:r w:rsidRPr="00547169">
        <w:rPr>
          <w:rStyle w:val="c1"/>
        </w:rPr>
        <w:t xml:space="preserve"> игры.</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Содержание сюжетно-ролевой игры – это то, что воспроизводится ребенком в качестве главного в человеческих отношениях. В содержании игры выражено более или менее глубокое проникновение ребенка в отношениях и деятельности людей. Дошкольное детство – период познания и освоения мира человеческих отношений. Ребёнок моделирует их в сюжетно-ролевой игре, которая становится для него ведущей деятельностью. Играя, он учится общаться</w:t>
      </w:r>
      <w:r w:rsidRPr="00547169">
        <w:rPr>
          <w:rStyle w:val="c8"/>
        </w:rPr>
        <w:t> </w:t>
      </w:r>
      <w:proofErr w:type="gramStart"/>
      <w:r w:rsidRPr="00547169">
        <w:rPr>
          <w:rStyle w:val="c1"/>
        </w:rPr>
        <w:t>со</w:t>
      </w:r>
      <w:proofErr w:type="gramEnd"/>
      <w:r w:rsidRPr="00547169">
        <w:rPr>
          <w:rStyle w:val="c1"/>
        </w:rPr>
        <w:t xml:space="preserve"> взрослыми  сверстниками</w:t>
      </w:r>
      <w:r w:rsidRPr="00547169">
        <w:rPr>
          <w:rStyle w:val="c8"/>
        </w:rPr>
        <w:t>.</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Можно выделить следующие сюжетные </w:t>
      </w:r>
      <w:r w:rsidRPr="00547169">
        <w:rPr>
          <w:rStyle w:val="c11"/>
          <w:u w:val="single"/>
        </w:rPr>
        <w:t>игры</w:t>
      </w:r>
      <w:r w:rsidRPr="00547169">
        <w:rPr>
          <w:rStyle w:val="c1"/>
        </w:rPr>
        <w:t>:</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w:t>
      </w:r>
      <w:r w:rsidRPr="00547169">
        <w:rPr>
          <w:rStyle w:val="c2"/>
          <w:i/>
          <w:iCs/>
        </w:rPr>
        <w:t>«Дом, семья»</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w:t>
      </w:r>
      <w:r w:rsidRPr="00547169">
        <w:rPr>
          <w:rStyle w:val="c2"/>
          <w:i/>
          <w:iCs/>
        </w:rPr>
        <w:t>«Игры с транспортом»</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w:t>
      </w:r>
      <w:r w:rsidRPr="00547169">
        <w:rPr>
          <w:rStyle w:val="c2"/>
          <w:i/>
          <w:iCs/>
        </w:rPr>
        <w:t>«Больница»</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w:t>
      </w:r>
      <w:r w:rsidRPr="00547169">
        <w:rPr>
          <w:rStyle w:val="c2"/>
          <w:i/>
          <w:iCs/>
        </w:rPr>
        <w:t>«Магазин»</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w:t>
      </w:r>
      <w:r w:rsidRPr="00547169">
        <w:rPr>
          <w:rStyle w:val="c2"/>
          <w:i/>
          <w:iCs/>
        </w:rPr>
        <w:t>«Игры в животных и с игрушечными животными»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w:t>
      </w:r>
      <w:r w:rsidRPr="00547169">
        <w:rPr>
          <w:rStyle w:val="c2"/>
          <w:i/>
          <w:iCs/>
        </w:rPr>
        <w:t>«Мастерская»</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w:t>
      </w:r>
      <w:r w:rsidRPr="00547169">
        <w:rPr>
          <w:rStyle w:val="c2"/>
          <w:i/>
          <w:iCs/>
        </w:rPr>
        <w:t>«Парикмахерская»</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w:t>
      </w:r>
      <w:r w:rsidRPr="00547169">
        <w:rPr>
          <w:rStyle w:val="c2"/>
          <w:i/>
          <w:iCs/>
        </w:rPr>
        <w:t>«Почта»</w:t>
      </w:r>
      <w:r w:rsidRPr="00547169">
        <w:rPr>
          <w:rStyle w:val="c1"/>
        </w:rPr>
        <w:t> и другие.</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Игра ребенка </w:t>
      </w:r>
      <w:r w:rsidRPr="00547169">
        <w:rPr>
          <w:rStyle w:val="c2"/>
          <w:i/>
          <w:iCs/>
        </w:rPr>
        <w:t>«запускается»</w:t>
      </w:r>
      <w:r w:rsidRPr="00547169">
        <w:rPr>
          <w:rStyle w:val="c1"/>
        </w:rPr>
        <w:t> от предметной среды, поэтому воспитатель должен быть более изобретательным, проявлять фантазию, чтобы увлечь дошкольника новой созданной взрослым игровой ситуацией, которая вдохновит ребенка на самостоятельную игру. Ввод воспитателем дополнительных атрибутов, использование по-новому одной и той же предметной среды разнообразит игру, вносит в нее творческое начало. Педагогу необходимо не только  играть с детьми, но и внимательно наблюдать самостоятельную игру всех детей и каждого ребенка в отдельности. Наблюдение за детьми во время их самостоятельных игр позволяет лучше узнать стремления ребят, выявить их предпочтения и интересы, а также игровой потенциал. Главным является то, что игра имеет характер не обучающей, а эмоциональной ситуации.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Центр настольно-печатных игр, математики.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Для налаживания диалогического общения используются настольно-печатные, дидактические игры, такие как лото, домино, игры с правилами.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Центр ПДД и ОБЖ</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Формирование у детей осознанного выполнения правил поведения, обеспечивающих сохранность их жизни и здоровья в современных условиях улицы, транспорта, природы, быта.</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b/>
        </w:rPr>
      </w:pPr>
      <w:r w:rsidRPr="00547169">
        <w:rPr>
          <w:rStyle w:val="c11"/>
          <w:b/>
          <w:u w:val="single"/>
        </w:rPr>
        <w:t>уголок по ПДД:</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макет перекрёстка, с помощью которого дети могут решать логические задачи различной сложности по безопасности дорожного движения;</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lastRenderedPageBreak/>
        <w:t>- набор дорожных знаков, макеты светофоров;</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атрибуты инспектора ДПС </w:t>
      </w:r>
      <w:r w:rsidRPr="00547169">
        <w:rPr>
          <w:rStyle w:val="c2"/>
          <w:i/>
          <w:iCs/>
        </w:rPr>
        <w:t>(жезлы, жилеты)</w:t>
      </w:r>
      <w:r w:rsidRPr="00547169">
        <w:rPr>
          <w:rStyle w:val="c1"/>
        </w:rPr>
        <w:t>;</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набор транспортных </w:t>
      </w:r>
      <w:r w:rsidRPr="00547169">
        <w:rPr>
          <w:rStyle w:val="c4"/>
        </w:rPr>
        <w:t>средств</w:t>
      </w:r>
      <w:r w:rsidRPr="00547169">
        <w:rPr>
          <w:rStyle w:val="c1"/>
        </w:rPr>
        <w:t>;</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иллюстрации с </w:t>
      </w:r>
      <w:r w:rsidRPr="00547169">
        <w:rPr>
          <w:rStyle w:val="c4"/>
        </w:rPr>
        <w:t>изображением транспортных средств</w:t>
      </w:r>
      <w:r w:rsidRPr="00547169">
        <w:rPr>
          <w:rStyle w:val="c1"/>
        </w:rPr>
        <w:t>, всех частей машин; улицы, различных ситуаций на дороге;</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плакаты по безопасности поведения на улице и в быту;</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-папки-передвижки;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proofErr w:type="gramStart"/>
      <w:r w:rsidRPr="00547169">
        <w:rPr>
          <w:rStyle w:val="c1"/>
        </w:rPr>
        <w:t>- дидактические игры по ПДД, пожарной и электробезопасности.</w:t>
      </w:r>
      <w:proofErr w:type="gramEnd"/>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Безопасность — это не просто сумма усвоенных знаний, а умение правильно себя вести в различных ситуациях. Дети могут оказаться в </w:t>
      </w:r>
      <w:r w:rsidRPr="00547169">
        <w:rPr>
          <w:rStyle w:val="c4"/>
        </w:rPr>
        <w:t>непредсказуемой</w:t>
      </w:r>
      <w:r w:rsidRPr="00547169">
        <w:rPr>
          <w:rStyle w:val="c1"/>
        </w:rPr>
        <w:t> ситуации на улице и дома, поэтому главной задачей взрослых является стимулирование </w:t>
      </w:r>
      <w:r w:rsidRPr="00547169">
        <w:rPr>
          <w:rStyle w:val="c4"/>
        </w:rPr>
        <w:t>развития</w:t>
      </w:r>
      <w:r w:rsidRPr="00547169">
        <w:rPr>
          <w:rStyle w:val="c1"/>
        </w:rPr>
        <w:t> у них самостоятельности и ответственности. В связи с этим традиционные формы обучения могут использоваться лишь частично и больше внимания надо уделять </w:t>
      </w:r>
      <w:r w:rsidRPr="00547169">
        <w:rPr>
          <w:rStyle w:val="c4"/>
        </w:rPr>
        <w:t>организации</w:t>
      </w:r>
      <w:r w:rsidRPr="00547169">
        <w:rPr>
          <w:rStyle w:val="c1"/>
        </w:rPr>
        <w:t> различных видов деятельности, направленных на приобретение детьми </w:t>
      </w:r>
      <w:r w:rsidRPr="00547169">
        <w:rPr>
          <w:rStyle w:val="c4"/>
        </w:rPr>
        <w:t>определенного навыка поведения</w:t>
      </w:r>
      <w:r w:rsidRPr="00547169">
        <w:rPr>
          <w:rStyle w:val="c1"/>
        </w:rPr>
        <w:t>, опыта. Ведь все, чему мы учим детей, они должны уметь применять в реальной жизни, на практике.</w:t>
      </w:r>
    </w:p>
    <w:p w:rsidR="00FF30B6" w:rsidRPr="00547169" w:rsidRDefault="00FF30B6" w:rsidP="007857EB">
      <w:pPr>
        <w:pStyle w:val="c3"/>
        <w:shd w:val="clear" w:color="auto" w:fill="FFFFFF"/>
        <w:spacing w:before="0" w:beforeAutospacing="0" w:after="0" w:afterAutospacing="0"/>
        <w:ind w:firstLine="709"/>
        <w:jc w:val="both"/>
        <w:rPr>
          <w:rStyle w:val="c1"/>
        </w:rPr>
      </w:pPr>
      <w:r w:rsidRPr="00547169">
        <w:rPr>
          <w:rStyle w:val="c1"/>
        </w:rPr>
        <w:t>Одной из задач детского сада в русле данной проблемы является создание безопасной </w:t>
      </w:r>
      <w:r w:rsidRPr="00547169">
        <w:rPr>
          <w:rStyle w:val="c4"/>
        </w:rPr>
        <w:t>среды</w:t>
      </w:r>
      <w:r w:rsidRPr="00547169">
        <w:rPr>
          <w:rStyle w:val="c1"/>
        </w:rPr>
        <w:t> в учреждении и помощь семье в обеспечении безопасности ребенка в домашних условиях.</w:t>
      </w:r>
    </w:p>
    <w:p w:rsidR="007857EB" w:rsidRPr="00547169" w:rsidRDefault="007857EB" w:rsidP="007857EB">
      <w:pPr>
        <w:pStyle w:val="c3"/>
        <w:shd w:val="clear" w:color="auto" w:fill="FFFFFF"/>
        <w:spacing w:before="0" w:beforeAutospacing="0" w:after="0" w:afterAutospacing="0"/>
        <w:ind w:firstLine="709"/>
        <w:jc w:val="both"/>
        <w:rPr>
          <w:rFonts w:ascii="Calibri" w:hAnsi="Calibri" w:cs="Calibri"/>
        </w:rPr>
      </w:pPr>
    </w:p>
    <w:p w:rsidR="00FF30B6" w:rsidRPr="00547169" w:rsidRDefault="00FF30B6" w:rsidP="007857EB">
      <w:pPr>
        <w:pStyle w:val="c3"/>
        <w:shd w:val="clear" w:color="auto" w:fill="FFFFFF"/>
        <w:spacing w:before="0" w:beforeAutospacing="0" w:after="0" w:afterAutospacing="0"/>
        <w:ind w:firstLine="709"/>
        <w:jc w:val="center"/>
        <w:rPr>
          <w:rStyle w:val="c1"/>
          <w:b/>
        </w:rPr>
      </w:pPr>
      <w:r w:rsidRPr="00547169">
        <w:rPr>
          <w:rStyle w:val="c1"/>
          <w:b/>
        </w:rPr>
        <w:t>Уголок патриотического воспитания или уголок родного края</w:t>
      </w:r>
    </w:p>
    <w:p w:rsidR="007857EB" w:rsidRPr="00547169" w:rsidRDefault="007857EB" w:rsidP="007857EB">
      <w:pPr>
        <w:pStyle w:val="c3"/>
        <w:shd w:val="clear" w:color="auto" w:fill="FFFFFF"/>
        <w:spacing w:before="0" w:beforeAutospacing="0" w:after="0" w:afterAutospacing="0"/>
        <w:ind w:firstLine="709"/>
        <w:jc w:val="both"/>
        <w:rPr>
          <w:rFonts w:ascii="Calibri" w:hAnsi="Calibri" w:cs="Calibri"/>
          <w:b/>
        </w:rPr>
      </w:pP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3"/>
        </w:rPr>
        <w:t>Сейчас, в период нестабильности в обществе, возникает необходимость вернуться к лучшим традициям нашего народа. Поэтому важную роль играет создание в группе патриотического уголка.</w:t>
      </w:r>
      <w:r w:rsidRPr="00547169">
        <w:rPr>
          <w:rStyle w:val="c1"/>
        </w:rPr>
        <w:t> Способствует формированию культурно-ценностной ориентации духовно-нравственной основы личности дошкольника.</w:t>
      </w:r>
    </w:p>
    <w:p w:rsidR="00FF30B6" w:rsidRPr="00547169" w:rsidRDefault="00FF30B6" w:rsidP="007857EB">
      <w:pPr>
        <w:pStyle w:val="c6"/>
        <w:shd w:val="clear" w:color="auto" w:fill="FFFFFF"/>
        <w:spacing w:before="0" w:beforeAutospacing="0" w:after="0" w:afterAutospacing="0"/>
        <w:ind w:firstLine="709"/>
        <w:jc w:val="both"/>
        <w:rPr>
          <w:rFonts w:ascii="Calibri" w:hAnsi="Calibri" w:cs="Calibri"/>
        </w:rPr>
      </w:pPr>
      <w:r w:rsidRPr="00547169">
        <w:rPr>
          <w:rStyle w:val="c4"/>
        </w:rPr>
        <w:t>Патриотический уголок помогает педагогу познакомить детей с историей и достопримечательностями родного края, животными и растениями, транспортом; с государственными символами родной страны и города </w:t>
      </w:r>
      <w:r w:rsidRPr="00547169">
        <w:rPr>
          <w:rStyle w:val="c5"/>
          <w:i/>
          <w:iCs/>
        </w:rPr>
        <w:t>(флагом, гербом, гимном, портретами президента и главы города)</w:t>
      </w:r>
      <w:r w:rsidRPr="00547169">
        <w:rPr>
          <w:rStyle w:val="c4"/>
        </w:rPr>
        <w:t>; с русскими народными промыслами и традициями. Благодаря материалам такой зоны </w:t>
      </w:r>
      <w:r w:rsidRPr="00547169">
        <w:rPr>
          <w:rStyle w:val="c9"/>
          <w:b/>
          <w:bCs/>
        </w:rPr>
        <w:t>развивается</w:t>
      </w:r>
      <w:r w:rsidRPr="00547169">
        <w:rPr>
          <w:rStyle w:val="c4"/>
        </w:rPr>
        <w:t> интерес и уважение детей к своей семье и своему дошкольному учреждению, труду людей разных профессий, достижениям известных людей города и страны.</w:t>
      </w:r>
    </w:p>
    <w:p w:rsidR="005E760D" w:rsidRPr="00547169" w:rsidRDefault="00FF30B6" w:rsidP="007857EB">
      <w:pPr>
        <w:pStyle w:val="c6"/>
        <w:shd w:val="clear" w:color="auto" w:fill="FFFFFF"/>
        <w:spacing w:before="0" w:beforeAutospacing="0" w:after="0" w:afterAutospacing="0"/>
        <w:ind w:firstLine="709"/>
        <w:rPr>
          <w:rStyle w:val="c4"/>
        </w:rPr>
      </w:pPr>
      <w:r w:rsidRPr="00547169">
        <w:rPr>
          <w:rStyle w:val="c4"/>
        </w:rPr>
        <w:t>В соответствии с возрастом детей материалы в уголке отражают основные напра</w:t>
      </w:r>
      <w:r w:rsidR="005E760D" w:rsidRPr="00547169">
        <w:rPr>
          <w:rStyle w:val="c4"/>
        </w:rPr>
        <w:t>вления педагогической работы по </w:t>
      </w:r>
      <w:r w:rsidRPr="00547169">
        <w:rPr>
          <w:rStyle w:val="c4"/>
        </w:rPr>
        <w:t>воспитанию </w:t>
      </w:r>
      <w:r w:rsidRPr="00547169">
        <w:rPr>
          <w:rStyle w:val="c7"/>
          <w:u w:val="single"/>
        </w:rPr>
        <w:t>патриотизма</w:t>
      </w:r>
      <w:r w:rsidRPr="00547169">
        <w:rPr>
          <w:rStyle w:val="c4"/>
        </w:rPr>
        <w:t>:</w:t>
      </w:r>
    </w:p>
    <w:p w:rsidR="00FF30B6" w:rsidRPr="00547169" w:rsidRDefault="00FF30B6" w:rsidP="007857EB">
      <w:pPr>
        <w:pStyle w:val="c6"/>
        <w:shd w:val="clear" w:color="auto" w:fill="FFFFFF"/>
        <w:spacing w:before="0" w:beforeAutospacing="0" w:after="0" w:afterAutospacing="0"/>
        <w:ind w:firstLine="709"/>
        <w:rPr>
          <w:rFonts w:ascii="Calibri" w:hAnsi="Calibri" w:cs="Calibri"/>
        </w:rPr>
      </w:pPr>
      <w:r w:rsidRPr="00547169">
        <w:rPr>
          <w:rStyle w:val="c4"/>
        </w:rPr>
        <w:t> </w:t>
      </w:r>
      <w:r w:rsidRPr="00547169">
        <w:rPr>
          <w:rStyle w:val="c5"/>
          <w:i/>
          <w:iCs/>
        </w:rPr>
        <w:t>«Семья»</w:t>
      </w:r>
      <w:r w:rsidRPr="00547169">
        <w:rPr>
          <w:rStyle w:val="c4"/>
        </w:rPr>
        <w:t>, </w:t>
      </w:r>
      <w:r w:rsidRPr="00547169">
        <w:rPr>
          <w:rStyle w:val="c5"/>
          <w:i/>
          <w:iCs/>
        </w:rPr>
        <w:t>«Родной край»</w:t>
      </w:r>
      <w:r w:rsidRPr="00547169">
        <w:rPr>
          <w:rStyle w:val="c4"/>
        </w:rPr>
        <w:t>, </w:t>
      </w:r>
      <w:r w:rsidRPr="00547169">
        <w:rPr>
          <w:rStyle w:val="c5"/>
          <w:i/>
          <w:iCs/>
        </w:rPr>
        <w:t>«Народные промыслы»</w:t>
      </w:r>
      <w:r w:rsidRPr="00547169">
        <w:rPr>
          <w:rStyle w:val="c4"/>
        </w:rPr>
        <w:t>, </w:t>
      </w:r>
      <w:r w:rsidRPr="00547169">
        <w:rPr>
          <w:rStyle w:val="c5"/>
          <w:i/>
          <w:iCs/>
        </w:rPr>
        <w:t>«Знакомство с трудом взрослых»</w:t>
      </w:r>
      <w:r w:rsidRPr="00547169">
        <w:rPr>
          <w:rStyle w:val="c4"/>
        </w:rPr>
        <w:t>, </w:t>
      </w:r>
      <w:r w:rsidRPr="00547169">
        <w:rPr>
          <w:rStyle w:val="c5"/>
          <w:i/>
          <w:iCs/>
        </w:rPr>
        <w:t>«Воспитание любви и уважения к защитникам Отечества»</w:t>
      </w:r>
      <w:r w:rsidRPr="00547169">
        <w:rPr>
          <w:rStyle w:val="c4"/>
        </w:rPr>
        <w:t>, </w:t>
      </w:r>
      <w:r w:rsidRPr="00547169">
        <w:rPr>
          <w:rStyle w:val="c5"/>
          <w:i/>
          <w:iCs/>
        </w:rPr>
        <w:t>«Москва – столица нашей Родины»</w:t>
      </w:r>
      <w:r w:rsidRPr="00547169">
        <w:rPr>
          <w:rStyle w:val="c4"/>
        </w:rPr>
        <w:t>.</w:t>
      </w:r>
    </w:p>
    <w:p w:rsidR="005E760D" w:rsidRPr="00547169" w:rsidRDefault="00FF30B6" w:rsidP="007857EB">
      <w:pPr>
        <w:pStyle w:val="c6"/>
        <w:shd w:val="clear" w:color="auto" w:fill="FFFFFF"/>
        <w:spacing w:before="0" w:beforeAutospacing="0" w:after="0" w:afterAutospacing="0"/>
        <w:ind w:firstLine="709"/>
        <w:rPr>
          <w:rStyle w:val="c4"/>
        </w:rPr>
      </w:pPr>
      <w:r w:rsidRPr="00547169">
        <w:rPr>
          <w:rStyle w:val="c4"/>
        </w:rPr>
        <w:t>В патриотическом уголке находятся  герб и флаг России, портрет президента, слова и диск с записью гимна, фото родного города, его достопримечательностей и улиц.  </w:t>
      </w:r>
    </w:p>
    <w:p w:rsidR="00FF30B6" w:rsidRPr="00547169" w:rsidRDefault="00FF30B6" w:rsidP="007857EB">
      <w:pPr>
        <w:pStyle w:val="c6"/>
        <w:shd w:val="clear" w:color="auto" w:fill="FFFFFF"/>
        <w:spacing w:before="0" w:beforeAutospacing="0" w:after="0" w:afterAutospacing="0"/>
        <w:ind w:firstLine="709"/>
        <w:rPr>
          <w:rFonts w:ascii="Calibri" w:hAnsi="Calibri" w:cs="Calibri"/>
        </w:rPr>
      </w:pPr>
      <w:r w:rsidRPr="00547169">
        <w:rPr>
          <w:rStyle w:val="c4"/>
        </w:rPr>
        <w:t>Литература по данной тематике, карты России и родного города</w:t>
      </w:r>
      <w:proofErr w:type="gramStart"/>
      <w:r w:rsidRPr="00547169">
        <w:rPr>
          <w:rStyle w:val="c4"/>
        </w:rPr>
        <w:t xml:space="preserve"> ,</w:t>
      </w:r>
      <w:proofErr w:type="gramEnd"/>
      <w:r w:rsidRPr="00547169">
        <w:rPr>
          <w:rStyle w:val="c4"/>
        </w:rPr>
        <w:t xml:space="preserve"> глобус, книги с народными кост</w:t>
      </w:r>
      <w:r w:rsidR="005E760D" w:rsidRPr="00547169">
        <w:rPr>
          <w:rStyle w:val="c4"/>
        </w:rPr>
        <w:t xml:space="preserve">юмами, иллюстрационный материал </w:t>
      </w:r>
      <w:r w:rsidRPr="00547169">
        <w:rPr>
          <w:rStyle w:val="c4"/>
        </w:rPr>
        <w:t>краеведческого </w:t>
      </w:r>
      <w:r w:rsidRPr="00547169">
        <w:rPr>
          <w:rStyle w:val="c7"/>
          <w:u w:val="single"/>
        </w:rPr>
        <w:t>характера</w:t>
      </w:r>
      <w:r w:rsidRPr="00547169">
        <w:rPr>
          <w:rStyle w:val="c4"/>
        </w:rPr>
        <w:t>: </w:t>
      </w:r>
      <w:r w:rsidRPr="00547169">
        <w:rPr>
          <w:rStyle w:val="c5"/>
          <w:i/>
          <w:iCs/>
        </w:rPr>
        <w:t>«Город</w:t>
      </w:r>
      <w:r w:rsidR="005E760D" w:rsidRPr="00547169">
        <w:rPr>
          <w:rStyle w:val="c5"/>
          <w:i/>
          <w:iCs/>
        </w:rPr>
        <w:t xml:space="preserve"> (село)</w:t>
      </w:r>
      <w:r w:rsidRPr="00547169">
        <w:rPr>
          <w:rStyle w:val="c5"/>
          <w:i/>
          <w:iCs/>
        </w:rPr>
        <w:t>, в котором мы живем»</w:t>
      </w:r>
      <w:r w:rsidRPr="00547169">
        <w:rPr>
          <w:rStyle w:val="c4"/>
        </w:rPr>
        <w:t>, </w:t>
      </w:r>
      <w:r w:rsidRPr="00547169">
        <w:rPr>
          <w:rStyle w:val="c5"/>
          <w:i/>
          <w:iCs/>
        </w:rPr>
        <w:t xml:space="preserve">«Каким был наш город </w:t>
      </w:r>
      <w:r w:rsidR="005E760D" w:rsidRPr="00547169">
        <w:rPr>
          <w:rStyle w:val="c5"/>
          <w:i/>
          <w:iCs/>
        </w:rPr>
        <w:t xml:space="preserve"> (село</w:t>
      </w:r>
      <w:proofErr w:type="gramStart"/>
      <w:r w:rsidR="005E760D" w:rsidRPr="00547169">
        <w:rPr>
          <w:rStyle w:val="c5"/>
          <w:i/>
          <w:iCs/>
        </w:rPr>
        <w:t>)</w:t>
      </w:r>
      <w:r w:rsidRPr="00547169">
        <w:rPr>
          <w:rStyle w:val="c5"/>
          <w:i/>
          <w:iCs/>
        </w:rPr>
        <w:t>в</w:t>
      </w:r>
      <w:proofErr w:type="gramEnd"/>
      <w:r w:rsidRPr="00547169">
        <w:rPr>
          <w:rStyle w:val="c5"/>
          <w:i/>
          <w:iCs/>
        </w:rPr>
        <w:t xml:space="preserve"> прошлом»</w:t>
      </w:r>
      <w:r w:rsidRPr="00547169">
        <w:rPr>
          <w:rStyle w:val="c4"/>
        </w:rPr>
        <w:t xml:space="preserve">. Всё </w:t>
      </w:r>
      <w:proofErr w:type="gramStart"/>
      <w:r w:rsidRPr="00547169">
        <w:rPr>
          <w:rStyle w:val="c4"/>
        </w:rPr>
        <w:t>выше перечисленное</w:t>
      </w:r>
      <w:proofErr w:type="gramEnd"/>
      <w:r w:rsidRPr="00547169">
        <w:rPr>
          <w:rStyle w:val="c4"/>
        </w:rPr>
        <w:t xml:space="preserve"> позволяет </w:t>
      </w:r>
      <w:r w:rsidRPr="00547169">
        <w:rPr>
          <w:rStyle w:val="c9"/>
          <w:b/>
          <w:bCs/>
        </w:rPr>
        <w:t>развивать</w:t>
      </w:r>
      <w:r w:rsidRPr="00547169">
        <w:rPr>
          <w:rStyle w:val="c4"/>
        </w:rPr>
        <w:t> интерес к русским традициям и промыслам, чувство уважения к другим народам.</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В группах и в учреждениях организуются мини-музеи на различные темы, рассматривая экспозиции дети: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усваивают опыт социальных взаимоотношений;</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учатся считаться с интересами других людей;</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приобретают умение выражать личное отношение к событиям и фактам;</w:t>
      </w:r>
    </w:p>
    <w:p w:rsidR="00FF30B6" w:rsidRPr="00547169" w:rsidRDefault="00FF30B6" w:rsidP="007857EB">
      <w:pPr>
        <w:pStyle w:val="c3"/>
        <w:shd w:val="clear" w:color="auto" w:fill="FFFFFF"/>
        <w:spacing w:before="0" w:beforeAutospacing="0" w:after="0" w:afterAutospacing="0"/>
        <w:ind w:firstLine="709"/>
        <w:jc w:val="both"/>
        <w:rPr>
          <w:rStyle w:val="c1"/>
        </w:rPr>
      </w:pPr>
      <w:r w:rsidRPr="00547169">
        <w:rPr>
          <w:rStyle w:val="c1"/>
        </w:rPr>
        <w:t>развивают речь, как связующую нить в общении со сверстниками, взрослыми, с предметным миром.</w:t>
      </w:r>
    </w:p>
    <w:p w:rsidR="00CD653A" w:rsidRPr="00547169" w:rsidRDefault="00CD653A" w:rsidP="007857EB">
      <w:pPr>
        <w:pStyle w:val="c3"/>
        <w:shd w:val="clear" w:color="auto" w:fill="FFFFFF"/>
        <w:spacing w:before="0" w:beforeAutospacing="0" w:after="0" w:afterAutospacing="0"/>
        <w:ind w:firstLine="709"/>
        <w:jc w:val="center"/>
        <w:rPr>
          <w:b/>
        </w:rPr>
      </w:pPr>
      <w:r w:rsidRPr="00547169">
        <w:rPr>
          <w:b/>
        </w:rPr>
        <w:lastRenderedPageBreak/>
        <w:t>Физического развития</w:t>
      </w:r>
    </w:p>
    <w:p w:rsidR="006E4AAC" w:rsidRPr="00547169" w:rsidRDefault="00FF30B6" w:rsidP="007857EB">
      <w:pPr>
        <w:pStyle w:val="c3"/>
        <w:shd w:val="clear" w:color="auto" w:fill="FFFFFF"/>
        <w:spacing w:before="0" w:beforeAutospacing="0" w:after="0" w:afterAutospacing="0"/>
        <w:ind w:firstLine="709"/>
        <w:jc w:val="both"/>
        <w:rPr>
          <w:b/>
        </w:rPr>
      </w:pPr>
      <w:r w:rsidRPr="00547169">
        <w:rPr>
          <w:rStyle w:val="c1"/>
          <w:b/>
        </w:rPr>
        <w:t>Центр двигательной активности</w:t>
      </w:r>
    </w:p>
    <w:p w:rsidR="006E4AAC" w:rsidRPr="00547169" w:rsidRDefault="006E4AAC" w:rsidP="007857EB">
      <w:pPr>
        <w:pStyle w:val="c3"/>
        <w:shd w:val="clear" w:color="auto" w:fill="FFFFFF"/>
        <w:spacing w:before="0" w:beforeAutospacing="0" w:after="0"/>
        <w:ind w:firstLine="709"/>
        <w:jc w:val="both"/>
      </w:pPr>
      <w:r w:rsidRPr="00547169">
        <w:t>Эстетичность                                                                                                       доступность                                                                                                соответствие возрастным особенностям детей и требованиям программы</w:t>
      </w:r>
    </w:p>
    <w:p w:rsidR="00C97612" w:rsidRPr="00547169" w:rsidRDefault="00C97612" w:rsidP="007857EB">
      <w:pPr>
        <w:pStyle w:val="c3"/>
        <w:shd w:val="clear" w:color="auto" w:fill="FFFFFF"/>
        <w:spacing w:before="0" w:beforeAutospacing="0" w:after="0"/>
        <w:ind w:firstLine="709"/>
        <w:jc w:val="both"/>
      </w:pPr>
      <w:r w:rsidRPr="00547169">
        <w:rPr>
          <w:b/>
          <w:bCs/>
          <w:shd w:val="clear" w:color="auto" w:fill="FFFFFF"/>
        </w:rPr>
        <w:t>Наличие атрибутов</w:t>
      </w:r>
    </w:p>
    <w:tbl>
      <w:tblPr>
        <w:tblW w:w="6005" w:type="dxa"/>
        <w:tblInd w:w="-116" w:type="dxa"/>
        <w:shd w:val="clear" w:color="auto" w:fill="FFFFFF"/>
        <w:tblCellMar>
          <w:top w:w="15" w:type="dxa"/>
          <w:left w:w="15" w:type="dxa"/>
          <w:bottom w:w="15" w:type="dxa"/>
          <w:right w:w="15" w:type="dxa"/>
        </w:tblCellMar>
        <w:tblLook w:val="04A0"/>
      </w:tblPr>
      <w:tblGrid>
        <w:gridCol w:w="6005"/>
      </w:tblGrid>
      <w:tr w:rsidR="007857EB" w:rsidRPr="00547169" w:rsidTr="00C97612">
        <w:tc>
          <w:tcPr>
            <w:tcW w:w="6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612" w:rsidRPr="00547169" w:rsidRDefault="00C97612" w:rsidP="007857EB">
            <w:pPr>
              <w:pStyle w:val="c3"/>
              <w:shd w:val="clear" w:color="auto" w:fill="FFFFFF"/>
              <w:ind w:firstLine="709"/>
              <w:jc w:val="both"/>
            </w:pPr>
            <w:r w:rsidRPr="00547169">
              <w:t>для подвижных игр</w:t>
            </w:r>
          </w:p>
        </w:tc>
      </w:tr>
      <w:tr w:rsidR="007857EB" w:rsidRPr="00547169" w:rsidTr="00C97612">
        <w:tc>
          <w:tcPr>
            <w:tcW w:w="6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612" w:rsidRPr="00547169" w:rsidRDefault="00C97612" w:rsidP="007857EB">
            <w:pPr>
              <w:pStyle w:val="c3"/>
              <w:shd w:val="clear" w:color="auto" w:fill="FFFFFF"/>
              <w:ind w:firstLine="709"/>
              <w:jc w:val="both"/>
            </w:pPr>
            <w:r w:rsidRPr="00547169">
              <w:t>для игр с прыжками</w:t>
            </w:r>
          </w:p>
        </w:tc>
      </w:tr>
      <w:tr w:rsidR="007857EB" w:rsidRPr="00547169" w:rsidTr="00C97612">
        <w:tc>
          <w:tcPr>
            <w:tcW w:w="6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612" w:rsidRPr="00547169" w:rsidRDefault="00C97612" w:rsidP="007857EB">
            <w:pPr>
              <w:pStyle w:val="c3"/>
              <w:shd w:val="clear" w:color="auto" w:fill="FFFFFF"/>
              <w:ind w:firstLine="709"/>
              <w:jc w:val="both"/>
            </w:pPr>
            <w:r w:rsidRPr="00547169">
              <w:t>для игр с бросанием, ловлей, метанием</w:t>
            </w:r>
          </w:p>
        </w:tc>
      </w:tr>
      <w:tr w:rsidR="007857EB" w:rsidRPr="00547169" w:rsidTr="00C97612">
        <w:tc>
          <w:tcPr>
            <w:tcW w:w="6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612" w:rsidRPr="00547169" w:rsidRDefault="00C97612" w:rsidP="007857EB">
            <w:pPr>
              <w:pStyle w:val="c3"/>
              <w:shd w:val="clear" w:color="auto" w:fill="FFFFFF"/>
              <w:ind w:firstLine="709"/>
              <w:jc w:val="both"/>
            </w:pPr>
            <w:r w:rsidRPr="00547169">
              <w:t>для игр  с  балансированием</w:t>
            </w:r>
          </w:p>
        </w:tc>
      </w:tr>
      <w:tr w:rsidR="007857EB" w:rsidRPr="00547169" w:rsidTr="00C97612">
        <w:tc>
          <w:tcPr>
            <w:tcW w:w="6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612" w:rsidRPr="00547169" w:rsidRDefault="00C97612" w:rsidP="007857EB">
            <w:pPr>
              <w:pStyle w:val="c3"/>
              <w:shd w:val="clear" w:color="auto" w:fill="FFFFFF"/>
              <w:ind w:firstLine="709"/>
              <w:jc w:val="both"/>
            </w:pPr>
            <w:r w:rsidRPr="00547169">
              <w:t>для массажа, профилактики плоскостопия «Дорожка здоровья»</w:t>
            </w:r>
          </w:p>
        </w:tc>
      </w:tr>
      <w:tr w:rsidR="007857EB" w:rsidRPr="00547169" w:rsidTr="00C97612">
        <w:tc>
          <w:tcPr>
            <w:tcW w:w="6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612" w:rsidRPr="00547169" w:rsidRDefault="00C97612" w:rsidP="007857EB">
            <w:pPr>
              <w:pStyle w:val="c3"/>
              <w:shd w:val="clear" w:color="auto" w:fill="FFFFFF"/>
              <w:ind w:firstLine="709"/>
              <w:jc w:val="both"/>
            </w:pPr>
            <w:r w:rsidRPr="00547169">
              <w:t>для коррекции зрения</w:t>
            </w:r>
          </w:p>
        </w:tc>
      </w:tr>
      <w:tr w:rsidR="007857EB" w:rsidRPr="00547169" w:rsidTr="00C97612">
        <w:tc>
          <w:tcPr>
            <w:tcW w:w="6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612" w:rsidRPr="00547169" w:rsidRDefault="00C97612" w:rsidP="007857EB">
            <w:pPr>
              <w:pStyle w:val="c3"/>
              <w:shd w:val="clear" w:color="auto" w:fill="FFFFFF"/>
              <w:ind w:firstLine="709"/>
              <w:jc w:val="both"/>
            </w:pPr>
            <w:r w:rsidRPr="00547169">
              <w:t>для развития дыхания</w:t>
            </w:r>
          </w:p>
        </w:tc>
      </w:tr>
      <w:tr w:rsidR="007857EB" w:rsidRPr="00547169" w:rsidTr="00C97612">
        <w:tc>
          <w:tcPr>
            <w:tcW w:w="6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612" w:rsidRPr="00547169" w:rsidRDefault="00C97612" w:rsidP="007857EB">
            <w:pPr>
              <w:pStyle w:val="c3"/>
              <w:shd w:val="clear" w:color="auto" w:fill="FFFFFF"/>
              <w:ind w:firstLine="709"/>
              <w:jc w:val="both"/>
            </w:pPr>
            <w:r w:rsidRPr="00547169">
              <w:t>для коррекции осанки</w:t>
            </w:r>
          </w:p>
        </w:tc>
      </w:tr>
      <w:tr w:rsidR="007857EB" w:rsidRPr="00547169" w:rsidTr="00C97612">
        <w:tc>
          <w:tcPr>
            <w:tcW w:w="6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97612" w:rsidRPr="00547169" w:rsidRDefault="00C97612" w:rsidP="007857EB">
            <w:pPr>
              <w:pStyle w:val="c3"/>
              <w:shd w:val="clear" w:color="auto" w:fill="FFFFFF"/>
              <w:ind w:firstLine="709"/>
            </w:pPr>
            <w:r w:rsidRPr="00547169">
              <w:t>Наличие инвентаря  для индивидуальных  занятий</w:t>
            </w:r>
          </w:p>
        </w:tc>
      </w:tr>
    </w:tbl>
    <w:p w:rsidR="00CD653A" w:rsidRPr="00547169" w:rsidRDefault="00CD653A" w:rsidP="007857EB">
      <w:pPr>
        <w:pStyle w:val="c3"/>
        <w:shd w:val="clear" w:color="auto" w:fill="FFFFFF"/>
        <w:spacing w:before="0" w:beforeAutospacing="0" w:after="0" w:afterAutospacing="0"/>
        <w:ind w:firstLine="709"/>
        <w:jc w:val="center"/>
        <w:rPr>
          <w:rStyle w:val="c1"/>
          <w:b/>
        </w:rPr>
      </w:pPr>
    </w:p>
    <w:p w:rsidR="00FF30B6" w:rsidRPr="00547169" w:rsidRDefault="00547169" w:rsidP="007857EB">
      <w:pPr>
        <w:pStyle w:val="c3"/>
        <w:shd w:val="clear" w:color="auto" w:fill="FFFFFF"/>
        <w:spacing w:before="0" w:beforeAutospacing="0" w:after="0" w:afterAutospacing="0"/>
        <w:ind w:firstLine="709"/>
        <w:jc w:val="center"/>
        <w:rPr>
          <w:rStyle w:val="c1"/>
          <w:b/>
        </w:rPr>
      </w:pPr>
      <w:r w:rsidRPr="00547169">
        <w:rPr>
          <w:rStyle w:val="c1"/>
          <w:b/>
        </w:rPr>
        <w:t>Центр</w:t>
      </w:r>
      <w:r w:rsidR="00FF30B6" w:rsidRPr="00547169">
        <w:rPr>
          <w:rStyle w:val="c1"/>
          <w:b/>
        </w:rPr>
        <w:t xml:space="preserve"> настроения.</w:t>
      </w:r>
    </w:p>
    <w:p w:rsidR="00CD653A" w:rsidRPr="00547169" w:rsidRDefault="00CD653A" w:rsidP="007857EB">
      <w:pPr>
        <w:pStyle w:val="c3"/>
        <w:shd w:val="clear" w:color="auto" w:fill="FFFFFF"/>
        <w:spacing w:before="0" w:beforeAutospacing="0" w:after="0" w:afterAutospacing="0"/>
        <w:ind w:firstLine="709"/>
        <w:jc w:val="center"/>
        <w:rPr>
          <w:rStyle w:val="c1"/>
          <w:b/>
        </w:rPr>
      </w:pPr>
    </w:p>
    <w:p w:rsidR="00C97612" w:rsidRPr="00547169" w:rsidRDefault="00CD653A" w:rsidP="007857EB">
      <w:pPr>
        <w:shd w:val="clear" w:color="auto" w:fill="FFFFFF"/>
        <w:spacing w:after="0" w:line="240" w:lineRule="auto"/>
        <w:ind w:left="720"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b/>
          <w:bCs/>
          <w:sz w:val="24"/>
          <w:szCs w:val="24"/>
          <w:lang w:eastAsia="ru-RU"/>
        </w:rPr>
        <w:t>Опи</w:t>
      </w:r>
      <w:r w:rsidR="00C97612" w:rsidRPr="00547169">
        <w:rPr>
          <w:rFonts w:ascii="Times New Roman" w:eastAsia="Times New Roman" w:hAnsi="Times New Roman" w:cs="Times New Roman"/>
          <w:b/>
          <w:bCs/>
          <w:sz w:val="24"/>
          <w:szCs w:val="24"/>
          <w:lang w:eastAsia="ru-RU"/>
        </w:rPr>
        <w:t>сание содержания уголка</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b/>
          <w:bCs/>
          <w:sz w:val="24"/>
          <w:szCs w:val="24"/>
          <w:lang w:eastAsia="ru-RU"/>
        </w:rPr>
        <w:t>     </w:t>
      </w:r>
      <w:r w:rsidRPr="00547169">
        <w:rPr>
          <w:rFonts w:ascii="Times New Roman" w:eastAsia="Times New Roman" w:hAnsi="Times New Roman" w:cs="Times New Roman"/>
          <w:sz w:val="24"/>
          <w:szCs w:val="24"/>
          <w:lang w:eastAsia="ru-RU"/>
        </w:rPr>
        <w:t>В разных возрастных группах используются вариативные формы ведения и оформления уголков настроения.</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b/>
          <w:bCs/>
          <w:sz w:val="24"/>
          <w:szCs w:val="24"/>
          <w:lang w:eastAsia="ru-RU"/>
        </w:rPr>
        <w:t>1-я младшая группа (2-3 года).</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Уголок настроения может быть представлен в варианте «Здравствуй, я пришел». Для родителей уголок не демонстрируется.</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i/>
          <w:iCs/>
          <w:sz w:val="24"/>
          <w:szCs w:val="24"/>
          <w:lang w:eastAsia="ru-RU"/>
        </w:rPr>
        <w:t>Задачи:</w:t>
      </w:r>
      <w:r w:rsidRPr="00547169">
        <w:rPr>
          <w:rFonts w:ascii="Times New Roman" w:eastAsia="Times New Roman" w:hAnsi="Times New Roman" w:cs="Times New Roman"/>
          <w:sz w:val="24"/>
          <w:szCs w:val="24"/>
          <w:lang w:eastAsia="ru-RU"/>
        </w:rPr>
        <w:t> Формировать положительный эмоциональный настрой на посещение детского сада.</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b/>
          <w:bCs/>
          <w:sz w:val="24"/>
          <w:szCs w:val="24"/>
          <w:lang w:eastAsia="ru-RU"/>
        </w:rPr>
        <w:t>2-я младшая группа (3-4 года).</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Вводится новая форма – «Уголок настроения». При обозначении настроения используются предметные символы (например, «солнышко» желтого цветы – веселое настроение и «тучка» синего цвета – грустное настроение).</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i/>
          <w:iCs/>
          <w:sz w:val="24"/>
          <w:szCs w:val="24"/>
          <w:lang w:eastAsia="ru-RU"/>
        </w:rPr>
        <w:t>Задачи:</w:t>
      </w:r>
      <w:r w:rsidRPr="00547169">
        <w:rPr>
          <w:rFonts w:ascii="Times New Roman" w:eastAsia="Times New Roman" w:hAnsi="Times New Roman" w:cs="Times New Roman"/>
          <w:sz w:val="24"/>
          <w:szCs w:val="24"/>
          <w:lang w:eastAsia="ru-RU"/>
        </w:rPr>
        <w:t> Учить определять свое настроение исходя из двух противоположных состояний: «веселое» и «грустное».</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b/>
          <w:bCs/>
          <w:sz w:val="24"/>
          <w:szCs w:val="24"/>
          <w:lang w:eastAsia="ru-RU"/>
        </w:rPr>
        <w:t>Средняя группа (4-5 лет).</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При обозначении настроения можно вводить пиктограммы – схематические изображения условных лиц с соответствующей мимикой. Даются термины, обозначающие определенное настроение и демонстрируются соответствующие пиктограммы. Понятие «пиктограмма» не дается. Предлагается детям определение трех вариантов эмоциональных состояний. Дети определяют только свое эмоциональное состояние.</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i/>
          <w:iCs/>
          <w:sz w:val="24"/>
          <w:szCs w:val="24"/>
          <w:lang w:eastAsia="ru-RU"/>
        </w:rPr>
        <w:t>Задачи:</w:t>
      </w:r>
      <w:r w:rsidRPr="00547169">
        <w:rPr>
          <w:rFonts w:ascii="Times New Roman" w:eastAsia="Times New Roman" w:hAnsi="Times New Roman" w:cs="Times New Roman"/>
          <w:sz w:val="24"/>
          <w:szCs w:val="24"/>
          <w:lang w:eastAsia="ru-RU"/>
        </w:rPr>
        <w:t xml:space="preserve"> Учить использовать понятие «спокойное» настроение (в дополнение к </w:t>
      </w:r>
      <w:proofErr w:type="gramStart"/>
      <w:r w:rsidRPr="00547169">
        <w:rPr>
          <w:rFonts w:ascii="Times New Roman" w:eastAsia="Times New Roman" w:hAnsi="Times New Roman" w:cs="Times New Roman"/>
          <w:sz w:val="24"/>
          <w:szCs w:val="24"/>
          <w:lang w:eastAsia="ru-RU"/>
        </w:rPr>
        <w:t>используемым</w:t>
      </w:r>
      <w:proofErr w:type="gramEnd"/>
      <w:r w:rsidRPr="00547169">
        <w:rPr>
          <w:rFonts w:ascii="Times New Roman" w:eastAsia="Times New Roman" w:hAnsi="Times New Roman" w:cs="Times New Roman"/>
          <w:sz w:val="24"/>
          <w:szCs w:val="24"/>
          <w:lang w:eastAsia="ru-RU"/>
        </w:rPr>
        <w:t xml:space="preserve"> со II младшей группы).</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b/>
          <w:bCs/>
          <w:sz w:val="24"/>
          <w:szCs w:val="24"/>
          <w:lang w:eastAsia="ru-RU"/>
        </w:rPr>
        <w:t>Старшая группа (5-6 лет).</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Вводятся цветовые обозначения настроения. Понятия о соответствии выбранного цвета определенному настроению не дается.</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i/>
          <w:iCs/>
          <w:sz w:val="24"/>
          <w:szCs w:val="24"/>
          <w:lang w:eastAsia="ru-RU"/>
        </w:rPr>
        <w:t>Задачи:</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Учить использовать понятие Радостное, Веселое, Спокойное, Удивленное, Грустное, Злое настроение.</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Привлекать детей для определения настроения другого человека (можно учить определять настроение другого ребенка, взрослого человека, включая воспитателя)</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b/>
          <w:bCs/>
          <w:sz w:val="24"/>
          <w:szCs w:val="24"/>
          <w:lang w:eastAsia="ru-RU"/>
        </w:rPr>
        <w:t>Подготовительная группа (6-7 лет).</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lastRenderedPageBreak/>
        <w:t>При обозначении настроения можно использовать прием «привлечение мнения другого ребенка»: Саша, определи, какое сегодня настроение у Димы?</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i/>
          <w:iCs/>
          <w:sz w:val="24"/>
          <w:szCs w:val="24"/>
          <w:lang w:eastAsia="ru-RU"/>
        </w:rPr>
        <w:t>Задачи</w:t>
      </w:r>
      <w:r w:rsidRPr="00547169">
        <w:rPr>
          <w:rFonts w:ascii="Times New Roman" w:eastAsia="Times New Roman" w:hAnsi="Times New Roman" w:cs="Times New Roman"/>
          <w:sz w:val="24"/>
          <w:szCs w:val="24"/>
          <w:lang w:eastAsia="ru-RU"/>
        </w:rPr>
        <w:t>:</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Закреплять полученные ранее знания и умения.</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Отслеживание устойчивости / неустойчивости эмоционального состояния детей и общего фона настроения группы.</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b/>
          <w:bCs/>
          <w:sz w:val="24"/>
          <w:szCs w:val="24"/>
          <w:lang w:eastAsia="ru-RU"/>
        </w:rPr>
        <w:t>Варианты названий и оформления уголков настроения.</w:t>
      </w:r>
      <w:r w:rsidRPr="00547169">
        <w:rPr>
          <w:rFonts w:ascii="Times New Roman" w:eastAsia="Times New Roman" w:hAnsi="Times New Roman" w:cs="Times New Roman"/>
          <w:i/>
          <w:iCs/>
          <w:sz w:val="24"/>
          <w:szCs w:val="24"/>
          <w:lang w:eastAsia="ru-RU"/>
        </w:rPr>
        <w:t> </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i/>
          <w:iCs/>
          <w:sz w:val="24"/>
          <w:szCs w:val="24"/>
          <w:lang w:eastAsia="ru-RU"/>
        </w:rPr>
        <w:t> </w:t>
      </w:r>
      <w:r w:rsidRPr="00547169">
        <w:rPr>
          <w:rFonts w:ascii="Times New Roman" w:eastAsia="Times New Roman" w:hAnsi="Times New Roman" w:cs="Times New Roman"/>
          <w:sz w:val="24"/>
          <w:szCs w:val="24"/>
          <w:lang w:eastAsia="ru-RU"/>
        </w:rPr>
        <w:t>Уголки настроения могут быть выполнены в виде дерева, солнышка или тучки и во многих других вариантах. Однако, предпочтительно, чтобы в каждой группе ДОУ были разработаны свои варианты оформления на основе предложенных выше рекомендаций. </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При определении названия должно присутствовать одно из основных определений – «настроение» или «эмоции». Например, календарь настроения, эмоциональная расческа, часики настроения, календарь эмоций, эмоциональная корзина и т. д.</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b/>
          <w:bCs/>
          <w:sz w:val="24"/>
          <w:szCs w:val="24"/>
          <w:lang w:eastAsia="ru-RU"/>
        </w:rPr>
        <w:t>Основные требования к уголкам настроения.</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Уголок настроения должен находиться на уровне глаз ребенка.</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Внесение изменений в уголок настроения производится самим ребенком.</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 xml:space="preserve">При определении настроения используются как цветовые, так и </w:t>
      </w:r>
      <w:proofErr w:type="spellStart"/>
      <w:r w:rsidRPr="00547169">
        <w:rPr>
          <w:rFonts w:ascii="Times New Roman" w:eastAsia="Times New Roman" w:hAnsi="Times New Roman" w:cs="Times New Roman"/>
          <w:sz w:val="24"/>
          <w:szCs w:val="24"/>
          <w:lang w:eastAsia="ru-RU"/>
        </w:rPr>
        <w:t>пиктограммные</w:t>
      </w:r>
      <w:proofErr w:type="spellEnd"/>
      <w:r w:rsidRPr="00547169">
        <w:rPr>
          <w:rFonts w:ascii="Times New Roman" w:eastAsia="Times New Roman" w:hAnsi="Times New Roman" w:cs="Times New Roman"/>
          <w:sz w:val="24"/>
          <w:szCs w:val="24"/>
          <w:lang w:eastAsia="ru-RU"/>
        </w:rPr>
        <w:t xml:space="preserve"> изображения. Возможно их одновременное использование.</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В оформлении уголка настроения недопустимо использование более 3-х цветовых вариантов (за исключением цвета настроения).</w:t>
      </w:r>
    </w:p>
    <w:p w:rsidR="00C97612" w:rsidRPr="00547169" w:rsidRDefault="00C97612" w:rsidP="007857EB">
      <w:pPr>
        <w:shd w:val="clear" w:color="auto" w:fill="FFFFFF"/>
        <w:spacing w:after="0" w:line="240" w:lineRule="auto"/>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Цвета настроения вводятся одновременно с соответствующим определением:</w:t>
      </w:r>
    </w:p>
    <w:tbl>
      <w:tblPr>
        <w:tblW w:w="10564" w:type="dxa"/>
        <w:tblInd w:w="-108" w:type="dxa"/>
        <w:shd w:val="clear" w:color="auto" w:fill="FFFFFF"/>
        <w:tblCellMar>
          <w:top w:w="15" w:type="dxa"/>
          <w:left w:w="15" w:type="dxa"/>
          <w:bottom w:w="15" w:type="dxa"/>
          <w:right w:w="15" w:type="dxa"/>
        </w:tblCellMar>
        <w:tblLook w:val="04A0"/>
      </w:tblPr>
      <w:tblGrid>
        <w:gridCol w:w="4005"/>
        <w:gridCol w:w="4005"/>
        <w:gridCol w:w="2554"/>
      </w:tblGrid>
      <w:tr w:rsidR="007857EB" w:rsidRPr="00547169" w:rsidTr="00C97612">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Красный</w:t>
            </w:r>
          </w:p>
        </w:tc>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счастье</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счастливое</w:t>
            </w:r>
          </w:p>
        </w:tc>
      </w:tr>
      <w:tr w:rsidR="007857EB" w:rsidRPr="00547169" w:rsidTr="00C97612">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Желтый</w:t>
            </w:r>
          </w:p>
        </w:tc>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веселье</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веселое</w:t>
            </w:r>
          </w:p>
        </w:tc>
      </w:tr>
      <w:tr w:rsidR="007857EB" w:rsidRPr="00547169" w:rsidTr="00C97612">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Зеленый</w:t>
            </w:r>
          </w:p>
        </w:tc>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покой</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спокойное</w:t>
            </w:r>
          </w:p>
        </w:tc>
      </w:tr>
      <w:tr w:rsidR="007857EB" w:rsidRPr="00547169" w:rsidTr="00C97612">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Синий</w:t>
            </w:r>
          </w:p>
        </w:tc>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грусть</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грустное</w:t>
            </w:r>
          </w:p>
        </w:tc>
      </w:tr>
      <w:tr w:rsidR="007857EB" w:rsidRPr="00547169" w:rsidTr="00C97612">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Фиолетовый</w:t>
            </w:r>
          </w:p>
        </w:tc>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тревога</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тревожное</w:t>
            </w:r>
          </w:p>
        </w:tc>
      </w:tr>
      <w:tr w:rsidR="007857EB" w:rsidRPr="00547169" w:rsidTr="00C97612">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Коричневый</w:t>
            </w:r>
          </w:p>
        </w:tc>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обида</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обиженное</w:t>
            </w:r>
          </w:p>
        </w:tc>
      </w:tr>
      <w:tr w:rsidR="007857EB" w:rsidRPr="00547169" w:rsidTr="00C97612">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Черный</w:t>
            </w:r>
          </w:p>
        </w:tc>
        <w:tc>
          <w:tcPr>
            <w:tcW w:w="4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злость, гнев</w:t>
            </w:r>
          </w:p>
        </w:tc>
        <w:tc>
          <w:tcPr>
            <w:tcW w:w="2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97612" w:rsidRPr="00547169" w:rsidRDefault="00C97612" w:rsidP="007857EB">
            <w:pPr>
              <w:spacing w:after="0" w:line="0" w:lineRule="atLeast"/>
              <w:ind w:firstLine="709"/>
              <w:jc w:val="both"/>
              <w:rPr>
                <w:rFonts w:ascii="Calibri" w:eastAsia="Times New Roman" w:hAnsi="Calibri" w:cs="Calibri"/>
                <w:sz w:val="24"/>
                <w:szCs w:val="24"/>
                <w:lang w:eastAsia="ru-RU"/>
              </w:rPr>
            </w:pPr>
            <w:r w:rsidRPr="00547169">
              <w:rPr>
                <w:rFonts w:ascii="Times New Roman" w:eastAsia="Times New Roman" w:hAnsi="Times New Roman" w:cs="Times New Roman"/>
                <w:sz w:val="24"/>
                <w:szCs w:val="24"/>
                <w:lang w:eastAsia="ru-RU"/>
              </w:rPr>
              <w:t>злое, гневное</w:t>
            </w:r>
          </w:p>
        </w:tc>
      </w:tr>
    </w:tbl>
    <w:p w:rsidR="00C97612" w:rsidRPr="00547169" w:rsidRDefault="00C97612" w:rsidP="007857EB">
      <w:pPr>
        <w:spacing w:after="0" w:line="240" w:lineRule="auto"/>
        <w:ind w:firstLine="709"/>
        <w:rPr>
          <w:rFonts w:ascii="Times New Roman" w:eastAsia="Times New Roman" w:hAnsi="Times New Roman" w:cs="Times New Roman"/>
          <w:vanish/>
          <w:sz w:val="24"/>
          <w:szCs w:val="24"/>
          <w:lang w:eastAsia="ru-RU"/>
        </w:rPr>
      </w:pPr>
    </w:p>
    <w:p w:rsidR="00C97612" w:rsidRPr="00547169" w:rsidRDefault="00C97612" w:rsidP="007857EB">
      <w:pPr>
        <w:pStyle w:val="c3"/>
        <w:shd w:val="clear" w:color="auto" w:fill="FFFFFF"/>
        <w:spacing w:before="0" w:beforeAutospacing="0" w:after="0" w:afterAutospacing="0"/>
        <w:ind w:firstLine="709"/>
        <w:jc w:val="both"/>
        <w:rPr>
          <w:rFonts w:ascii="Calibri" w:hAnsi="Calibri" w:cs="Calibri"/>
          <w:b/>
        </w:rPr>
      </w:pP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b/>
        </w:rPr>
      </w:pPr>
      <w:r w:rsidRPr="00547169">
        <w:rPr>
          <w:rStyle w:val="c1"/>
          <w:b/>
        </w:rPr>
        <w:t>При организации уголка настроения следует придерживаться ряду методических требований</w:t>
      </w:r>
      <w:r w:rsidRPr="00547169">
        <w:rPr>
          <w:rStyle w:val="c2"/>
          <w:b/>
          <w:i/>
          <w:iCs/>
        </w:rPr>
        <w:t>:</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Уголок настроения должен находиться на уровне глаз ребенка.</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Внесение изменений в уголок настроения производится самим ребенком.</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proofErr w:type="gramStart"/>
      <w:r w:rsidRPr="00547169">
        <w:rPr>
          <w:rStyle w:val="c1"/>
        </w:rPr>
        <w:t>Для определения эмоционального состояния ребенка, изменения его настроения можно предложить коврик настроения, который дети могут использовать самостоятельно: постоять на «сердитом, грустном» коврике, а затем, перевернув его на другую, «добрую, веселую», сторону, попытаться изменить настроение, вспомнив о чем-то приятном, радостном.</w:t>
      </w:r>
      <w:proofErr w:type="gramEnd"/>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Научить  ребенка  справляться  с отрицательными эмоциями помогут мешочки настроений. Один мешочек шьют из светлой ткани с изображением весёлого лица – это мешочек радости, улыбок и веселья. Второй – мешочек плохого настроения шьют из тёмной ткани, на нём изображено лицо с плохим настроением. Оба мешка завязываются шнурками.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В  тёмный  мешочек  с плохим настроением символически складывают злость, обиды, раздражение и тщательно завязывают шнурок, а из светлого мешка с хорошим настроением берут улыбки, смех, радость.</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b/>
        </w:rPr>
        <w:t xml:space="preserve">Другой </w:t>
      </w:r>
      <w:proofErr w:type="spellStart"/>
      <w:r w:rsidRPr="00547169">
        <w:rPr>
          <w:rStyle w:val="c1"/>
          <w:b/>
        </w:rPr>
        <w:t>вариант</w:t>
      </w:r>
      <w:proofErr w:type="gramStart"/>
      <w:r w:rsidRPr="00547169">
        <w:rPr>
          <w:rStyle w:val="c1"/>
        </w:rPr>
        <w:t>:в</w:t>
      </w:r>
      <w:proofErr w:type="spellEnd"/>
      <w:proofErr w:type="gramEnd"/>
      <w:r w:rsidRPr="00547169">
        <w:rPr>
          <w:rStyle w:val="c1"/>
        </w:rPr>
        <w:t xml:space="preserve"> начале дня дети определяют своё настроение, раскладывая по мешочкам свои фотографии, а в конце дня смотрят, изменилось ли оно и что повлияло на смену настроения.</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b/>
        </w:rPr>
        <w:t>3 вариант используется для анализа внутри группового эмоционального климата</w:t>
      </w:r>
      <w:r w:rsidRPr="00547169">
        <w:rPr>
          <w:rStyle w:val="c1"/>
        </w:rPr>
        <w:t>.</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 xml:space="preserve">С этой целью дети в течение дня опускают в карточки, символизирующие веселое или грустное настроение. После полдника открывают мешочки, </w:t>
      </w:r>
      <w:proofErr w:type="gramStart"/>
      <w:r w:rsidRPr="00547169">
        <w:rPr>
          <w:rStyle w:val="c1"/>
        </w:rPr>
        <w:t xml:space="preserve">раскладывая карточки и </w:t>
      </w:r>
      <w:r w:rsidRPr="00547169">
        <w:rPr>
          <w:rStyle w:val="c1"/>
        </w:rPr>
        <w:lastRenderedPageBreak/>
        <w:t>вспоминают</w:t>
      </w:r>
      <w:proofErr w:type="gramEnd"/>
      <w:r w:rsidRPr="00547169">
        <w:rPr>
          <w:rStyle w:val="c1"/>
        </w:rPr>
        <w:t xml:space="preserve"> все дела и поступки, а затем делают вывод, чего было больше: хорошего или плохого в группе.</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На решение задачи по усвоению общепринятых норм и ценностей будут работать такие элементы среды, которые побуждают к нравственным поступкам, формируют представления детей о том, «что такое хорошо и что такое плохо».</w:t>
      </w:r>
    </w:p>
    <w:p w:rsidR="00FF30B6" w:rsidRPr="00547169" w:rsidRDefault="00FF30B6" w:rsidP="007857EB">
      <w:pPr>
        <w:pStyle w:val="c3"/>
        <w:shd w:val="clear" w:color="auto" w:fill="FFFFFF"/>
        <w:spacing w:before="0" w:beforeAutospacing="0" w:after="0" w:afterAutospacing="0"/>
        <w:ind w:firstLine="709"/>
        <w:rPr>
          <w:rFonts w:ascii="Calibri" w:hAnsi="Calibri" w:cs="Calibri"/>
        </w:rPr>
      </w:pPr>
      <w:r w:rsidRPr="00547169">
        <w:rPr>
          <w:rStyle w:val="c1"/>
        </w:rPr>
        <w:t>Одним  из  таких  средств  является  копилка (коробочка,  шкатулка,  сундучок)</w:t>
      </w:r>
    </w:p>
    <w:p w:rsidR="00FF30B6" w:rsidRPr="00547169" w:rsidRDefault="00FF30B6" w:rsidP="007857EB">
      <w:pPr>
        <w:pStyle w:val="c3"/>
        <w:shd w:val="clear" w:color="auto" w:fill="FFFFFF"/>
        <w:spacing w:before="0" w:beforeAutospacing="0" w:after="0" w:afterAutospacing="0"/>
        <w:ind w:firstLine="709"/>
        <w:rPr>
          <w:rFonts w:ascii="Calibri" w:hAnsi="Calibri" w:cs="Calibri"/>
        </w:rPr>
      </w:pPr>
      <w:r w:rsidRPr="00547169">
        <w:rPr>
          <w:rStyle w:val="c1"/>
        </w:rPr>
        <w:t>добрых дел, которые помогают в формировании представления о критериях о</w:t>
      </w:r>
      <w:r w:rsidR="00C97612" w:rsidRPr="00547169">
        <w:rPr>
          <w:rStyle w:val="c1"/>
        </w:rPr>
        <w:t xml:space="preserve">ценки поведения, положительного </w:t>
      </w:r>
      <w:r w:rsidRPr="00547169">
        <w:rPr>
          <w:rStyle w:val="c1"/>
        </w:rPr>
        <w:t>(хорошего)           и        отрицательного        (плохого),</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стимулируют стремления ребенка совершать добрые поступки.</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b/>
        </w:rPr>
      </w:pPr>
      <w:r w:rsidRPr="00547169">
        <w:rPr>
          <w:rStyle w:val="c1"/>
          <w:b/>
        </w:rPr>
        <w:t>Существует несколько вариантов работы с копилкой добрых дел:</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b/>
        </w:rPr>
        <w:t>Первый вариант</w:t>
      </w:r>
      <w:r w:rsidRPr="00547169">
        <w:rPr>
          <w:rStyle w:val="c1"/>
        </w:rPr>
        <w:t xml:space="preserve"> предполагает, что педагог показывает и рассказывает детям о том, что это не простая коробочка – в ней хранятся добрые поступки и хорошие дела. Каждое хорошее дело и добрый поступок они будут отмечать фишками, складывая их коробочку (например, конфетку из бумаги, с подписанным именем ребенка). По окончании недели дети могут посмотреть, чьих фишек больше. Добрые дела вспоминают и обсуждают. Воспитанник, совершивший наибольшее количество хороших поступков, замечательных дел – получает приз.</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b/>
        </w:rPr>
        <w:t>Вариант 2.</w:t>
      </w:r>
      <w:r w:rsidRPr="00547169">
        <w:rPr>
          <w:rStyle w:val="c1"/>
        </w:rPr>
        <w:t xml:space="preserve"> Либо за каждый хороший поступок дети кладут в копилку красную фишку, за каждый плохой – синюю. В конце недели определяют количество добрых и плохих дел и размышляют, почему так случилось. Именно общий анализ поступков объединяет детей и заставляет задуматься каждого ребёнка над своими действиями и над своим «вкладом» в общие хорошие дела всей группы.</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Большинство родителей заинтересованы в результатах освоения дошкольником нравственных ценностей. Познакомиться с ними они могут, рассматривая альбом добрых дел, который размещают в приемной.</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Страницы альбома содержат фотографии детей, совершающих добрые дела, и не только в группе, но и дома.</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Создание самого альбома добрых дел ложится на плечи воспитателей, дети здесь играют пассивную роль.</w:t>
      </w:r>
    </w:p>
    <w:p w:rsidR="00FF30B6" w:rsidRPr="00547169" w:rsidRDefault="00FF30B6" w:rsidP="007857EB">
      <w:pPr>
        <w:pStyle w:val="c3"/>
        <w:shd w:val="clear" w:color="auto" w:fill="FFFFFF"/>
        <w:spacing w:before="0" w:beforeAutospacing="0" w:after="0" w:afterAutospacing="0"/>
        <w:ind w:firstLine="709"/>
        <w:jc w:val="both"/>
        <w:rPr>
          <w:rFonts w:ascii="Calibri" w:hAnsi="Calibri" w:cs="Calibri"/>
        </w:rPr>
      </w:pPr>
      <w:r w:rsidRPr="00547169">
        <w:rPr>
          <w:rStyle w:val="c1"/>
        </w:rPr>
        <w:t>Для оценки поступков каждого ребенка можно использовать «</w:t>
      </w:r>
      <w:proofErr w:type="spellStart"/>
      <w:r w:rsidRPr="00547169">
        <w:rPr>
          <w:rStyle w:val="c1"/>
        </w:rPr>
        <w:t>Цветик-семицветик</w:t>
      </w:r>
      <w:proofErr w:type="spellEnd"/>
      <w:r w:rsidRPr="00547169">
        <w:rPr>
          <w:rStyle w:val="c1"/>
        </w:rPr>
        <w:t>» хороших поступков: на шкафчик ребенка наклеивается серединка цветка, а за хорошие поступки дети получают лепестки и сами приклеивают их. Когда один цветок готов, рядом распускается новый. И в конечном итоге это может быть целой полянкой добрых поступков.</w:t>
      </w:r>
    </w:p>
    <w:p w:rsidR="00FF30B6" w:rsidRPr="00547169" w:rsidRDefault="00FF30B6" w:rsidP="007857EB">
      <w:pPr>
        <w:pStyle w:val="c6"/>
        <w:shd w:val="clear" w:color="auto" w:fill="FFFFFF"/>
        <w:spacing w:before="0" w:beforeAutospacing="0" w:after="0" w:afterAutospacing="0"/>
        <w:ind w:firstLine="709"/>
        <w:rPr>
          <w:rFonts w:ascii="Calibri" w:hAnsi="Calibri" w:cs="Calibri"/>
        </w:rPr>
      </w:pPr>
      <w:r w:rsidRPr="00547169">
        <w:rPr>
          <w:rStyle w:val="c1"/>
        </w:rPr>
        <w:t>Таким образом, предметно-развивающая среда является эффективным и действенным средством развития коммуникативной компетентности дошкольников, соответствуя ФГОС.</w:t>
      </w:r>
    </w:p>
    <w:p w:rsidR="00C91D58" w:rsidRPr="00547169" w:rsidRDefault="00C91D58" w:rsidP="007857EB">
      <w:pPr>
        <w:spacing w:after="0" w:line="240" w:lineRule="auto"/>
        <w:ind w:firstLine="709"/>
        <w:jc w:val="both"/>
        <w:rPr>
          <w:rFonts w:ascii="Times New Roman" w:eastAsia="Times New Roman" w:hAnsi="Times New Roman" w:cs="Times New Roman"/>
          <w:sz w:val="24"/>
          <w:szCs w:val="24"/>
          <w:lang w:eastAsia="ru-RU"/>
        </w:rPr>
      </w:pPr>
    </w:p>
    <w:p w:rsidR="00BF67F9" w:rsidRPr="00547169" w:rsidRDefault="00BF67F9" w:rsidP="007857EB">
      <w:pPr>
        <w:spacing w:line="240" w:lineRule="auto"/>
        <w:ind w:firstLine="709"/>
        <w:rPr>
          <w:sz w:val="24"/>
          <w:szCs w:val="24"/>
        </w:rPr>
      </w:pPr>
    </w:p>
    <w:p w:rsidR="00C91D58" w:rsidRPr="00547169" w:rsidRDefault="00C91D58" w:rsidP="007857EB">
      <w:pPr>
        <w:spacing w:line="240" w:lineRule="auto"/>
        <w:ind w:firstLine="709"/>
        <w:rPr>
          <w:sz w:val="24"/>
          <w:szCs w:val="24"/>
        </w:rPr>
      </w:pPr>
    </w:p>
    <w:p w:rsidR="00C91D58" w:rsidRPr="00547169" w:rsidRDefault="00C91D58" w:rsidP="007857EB">
      <w:pPr>
        <w:spacing w:line="240" w:lineRule="auto"/>
        <w:ind w:firstLine="709"/>
        <w:rPr>
          <w:sz w:val="24"/>
          <w:szCs w:val="24"/>
        </w:rPr>
      </w:pPr>
    </w:p>
    <w:p w:rsidR="00C91D58" w:rsidRPr="00547169" w:rsidRDefault="00C91D58" w:rsidP="007857EB">
      <w:pPr>
        <w:spacing w:line="240" w:lineRule="auto"/>
        <w:ind w:firstLine="709"/>
        <w:rPr>
          <w:sz w:val="24"/>
          <w:szCs w:val="24"/>
        </w:rPr>
      </w:pPr>
    </w:p>
    <w:p w:rsidR="00C91D58" w:rsidRPr="00547169" w:rsidRDefault="00C91D58" w:rsidP="007857EB">
      <w:pPr>
        <w:spacing w:line="240" w:lineRule="auto"/>
        <w:ind w:firstLine="709"/>
        <w:rPr>
          <w:sz w:val="24"/>
          <w:szCs w:val="24"/>
        </w:rPr>
      </w:pPr>
    </w:p>
    <w:p w:rsidR="00C91D58" w:rsidRPr="00547169" w:rsidRDefault="00C91D58" w:rsidP="007857EB">
      <w:pPr>
        <w:spacing w:line="240" w:lineRule="auto"/>
        <w:ind w:firstLine="709"/>
        <w:rPr>
          <w:sz w:val="24"/>
          <w:szCs w:val="24"/>
        </w:rPr>
      </w:pPr>
    </w:p>
    <w:p w:rsidR="00C91D58" w:rsidRPr="00547169" w:rsidRDefault="00C91D58" w:rsidP="007857EB">
      <w:pPr>
        <w:spacing w:line="240" w:lineRule="auto"/>
        <w:ind w:firstLine="709"/>
        <w:rPr>
          <w:sz w:val="24"/>
          <w:szCs w:val="24"/>
        </w:rPr>
      </w:pPr>
    </w:p>
    <w:p w:rsidR="00C91D58" w:rsidRPr="00547169" w:rsidRDefault="00C91D58" w:rsidP="007857EB">
      <w:pPr>
        <w:spacing w:line="240" w:lineRule="auto"/>
        <w:ind w:firstLine="709"/>
        <w:rPr>
          <w:sz w:val="24"/>
          <w:szCs w:val="24"/>
        </w:rPr>
      </w:pPr>
    </w:p>
    <w:p w:rsidR="00C91D58" w:rsidRPr="00547169" w:rsidRDefault="00C91D58" w:rsidP="007857EB">
      <w:pPr>
        <w:spacing w:line="240" w:lineRule="auto"/>
        <w:ind w:firstLine="709"/>
        <w:rPr>
          <w:sz w:val="24"/>
          <w:szCs w:val="24"/>
        </w:rPr>
      </w:pPr>
    </w:p>
    <w:sectPr w:rsidR="00C91D58" w:rsidRPr="00547169" w:rsidSect="00603282">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Droid Sans Devanagari">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E66"/>
    <w:multiLevelType w:val="multilevel"/>
    <w:tmpl w:val="03D66B3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0931470E"/>
    <w:multiLevelType w:val="multilevel"/>
    <w:tmpl w:val="32C64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85CB8"/>
    <w:multiLevelType w:val="multilevel"/>
    <w:tmpl w:val="777090B8"/>
    <w:lvl w:ilvl="0">
      <w:start w:val="6"/>
      <w:numFmt w:val="decimal"/>
      <w:lvlText w:val="%1."/>
      <w:lvlJc w:val="left"/>
      <w:pPr>
        <w:ind w:left="784" w:hanging="360"/>
      </w:p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3">
    <w:nsid w:val="16237E6F"/>
    <w:multiLevelType w:val="multilevel"/>
    <w:tmpl w:val="708E8276"/>
    <w:lvl w:ilvl="0">
      <w:start w:val="5"/>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4">
    <w:nsid w:val="29722F26"/>
    <w:multiLevelType w:val="multilevel"/>
    <w:tmpl w:val="156EA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101028"/>
    <w:multiLevelType w:val="multilevel"/>
    <w:tmpl w:val="F6662A9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44982D9D"/>
    <w:multiLevelType w:val="multilevel"/>
    <w:tmpl w:val="1898DEC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612E6859"/>
    <w:multiLevelType w:val="multilevel"/>
    <w:tmpl w:val="BFFCC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6"/>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C91D58"/>
    <w:rsid w:val="0010743C"/>
    <w:rsid w:val="00547169"/>
    <w:rsid w:val="005E760D"/>
    <w:rsid w:val="00603282"/>
    <w:rsid w:val="006E4AAC"/>
    <w:rsid w:val="007857EB"/>
    <w:rsid w:val="00BF67F9"/>
    <w:rsid w:val="00C91D58"/>
    <w:rsid w:val="00C97612"/>
    <w:rsid w:val="00CD653A"/>
    <w:rsid w:val="00FF3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C91D58"/>
    <w:pPr>
      <w:suppressAutoHyphens/>
      <w:autoSpaceDN w:val="0"/>
      <w:spacing w:after="140" w:line="288" w:lineRule="auto"/>
      <w:textAlignment w:val="baseline"/>
    </w:pPr>
    <w:rPr>
      <w:rFonts w:ascii="Liberation Serif" w:eastAsia="Droid Sans Fallback" w:hAnsi="Liberation Serif" w:cs="Droid Sans Devanagari"/>
      <w:kern w:val="3"/>
      <w:sz w:val="24"/>
      <w:szCs w:val="24"/>
      <w:lang w:eastAsia="zh-CN" w:bidi="hi-IN"/>
    </w:rPr>
  </w:style>
  <w:style w:type="character" w:customStyle="1" w:styleId="StrongEmphasis">
    <w:name w:val="Strong Emphasis"/>
    <w:rsid w:val="00C91D58"/>
    <w:rPr>
      <w:b/>
      <w:bCs/>
    </w:rPr>
  </w:style>
  <w:style w:type="character" w:styleId="a3">
    <w:name w:val="Emphasis"/>
    <w:rsid w:val="00C91D58"/>
    <w:rPr>
      <w:i/>
      <w:iCs/>
    </w:rPr>
  </w:style>
  <w:style w:type="paragraph" w:customStyle="1" w:styleId="c3">
    <w:name w:val="c3"/>
    <w:basedOn w:val="a"/>
    <w:rsid w:val="00FF3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30B6"/>
  </w:style>
  <w:style w:type="character" w:customStyle="1" w:styleId="c8">
    <w:name w:val="c8"/>
    <w:basedOn w:val="a0"/>
    <w:rsid w:val="00FF30B6"/>
  </w:style>
  <w:style w:type="character" w:customStyle="1" w:styleId="c11">
    <w:name w:val="c11"/>
    <w:basedOn w:val="a0"/>
    <w:rsid w:val="00FF30B6"/>
  </w:style>
  <w:style w:type="character" w:customStyle="1" w:styleId="c2">
    <w:name w:val="c2"/>
    <w:basedOn w:val="a0"/>
    <w:rsid w:val="00FF30B6"/>
  </w:style>
  <w:style w:type="character" w:customStyle="1" w:styleId="c4">
    <w:name w:val="c4"/>
    <w:basedOn w:val="a0"/>
    <w:rsid w:val="00FF30B6"/>
  </w:style>
  <w:style w:type="character" w:customStyle="1" w:styleId="c13">
    <w:name w:val="c13"/>
    <w:basedOn w:val="a0"/>
    <w:rsid w:val="00FF30B6"/>
  </w:style>
  <w:style w:type="paragraph" w:customStyle="1" w:styleId="c6">
    <w:name w:val="c6"/>
    <w:basedOn w:val="a"/>
    <w:rsid w:val="00FF3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F30B6"/>
  </w:style>
  <w:style w:type="character" w:customStyle="1" w:styleId="c9">
    <w:name w:val="c9"/>
    <w:basedOn w:val="a0"/>
    <w:rsid w:val="00FF30B6"/>
  </w:style>
  <w:style w:type="character" w:customStyle="1" w:styleId="c7">
    <w:name w:val="c7"/>
    <w:basedOn w:val="a0"/>
    <w:rsid w:val="00FF3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C91D58"/>
    <w:pPr>
      <w:suppressAutoHyphens/>
      <w:autoSpaceDN w:val="0"/>
      <w:spacing w:after="140" w:line="288" w:lineRule="auto"/>
      <w:textAlignment w:val="baseline"/>
    </w:pPr>
    <w:rPr>
      <w:rFonts w:ascii="Liberation Serif" w:eastAsia="Droid Sans Fallback" w:hAnsi="Liberation Serif" w:cs="Droid Sans Devanagari"/>
      <w:kern w:val="3"/>
      <w:sz w:val="24"/>
      <w:szCs w:val="24"/>
      <w:lang w:eastAsia="zh-CN" w:bidi="hi-IN"/>
    </w:rPr>
  </w:style>
  <w:style w:type="character" w:customStyle="1" w:styleId="StrongEmphasis">
    <w:name w:val="Strong Emphasis"/>
    <w:rsid w:val="00C91D58"/>
    <w:rPr>
      <w:b/>
      <w:bCs/>
    </w:rPr>
  </w:style>
  <w:style w:type="character" w:styleId="a3">
    <w:name w:val="Emphasis"/>
    <w:rsid w:val="00C91D58"/>
    <w:rPr>
      <w:i/>
      <w:iCs/>
    </w:rPr>
  </w:style>
  <w:style w:type="paragraph" w:customStyle="1" w:styleId="c3">
    <w:name w:val="c3"/>
    <w:basedOn w:val="a"/>
    <w:rsid w:val="00FF3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30B6"/>
  </w:style>
  <w:style w:type="character" w:customStyle="1" w:styleId="c8">
    <w:name w:val="c8"/>
    <w:basedOn w:val="a0"/>
    <w:rsid w:val="00FF30B6"/>
  </w:style>
  <w:style w:type="character" w:customStyle="1" w:styleId="c11">
    <w:name w:val="c11"/>
    <w:basedOn w:val="a0"/>
    <w:rsid w:val="00FF30B6"/>
  </w:style>
  <w:style w:type="character" w:customStyle="1" w:styleId="c2">
    <w:name w:val="c2"/>
    <w:basedOn w:val="a0"/>
    <w:rsid w:val="00FF30B6"/>
  </w:style>
  <w:style w:type="character" w:customStyle="1" w:styleId="c4">
    <w:name w:val="c4"/>
    <w:basedOn w:val="a0"/>
    <w:rsid w:val="00FF30B6"/>
  </w:style>
  <w:style w:type="character" w:customStyle="1" w:styleId="c13">
    <w:name w:val="c13"/>
    <w:basedOn w:val="a0"/>
    <w:rsid w:val="00FF30B6"/>
  </w:style>
  <w:style w:type="paragraph" w:customStyle="1" w:styleId="c6">
    <w:name w:val="c6"/>
    <w:basedOn w:val="a"/>
    <w:rsid w:val="00FF30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F30B6"/>
  </w:style>
  <w:style w:type="character" w:customStyle="1" w:styleId="c9">
    <w:name w:val="c9"/>
    <w:basedOn w:val="a0"/>
    <w:rsid w:val="00FF30B6"/>
  </w:style>
  <w:style w:type="character" w:customStyle="1" w:styleId="c7">
    <w:name w:val="c7"/>
    <w:basedOn w:val="a0"/>
    <w:rsid w:val="00FF30B6"/>
  </w:style>
</w:styles>
</file>

<file path=word/webSettings.xml><?xml version="1.0" encoding="utf-8"?>
<w:webSettings xmlns:r="http://schemas.openxmlformats.org/officeDocument/2006/relationships" xmlns:w="http://schemas.openxmlformats.org/wordprocessingml/2006/main">
  <w:divs>
    <w:div w:id="516818988">
      <w:bodyDiv w:val="1"/>
      <w:marLeft w:val="0"/>
      <w:marRight w:val="0"/>
      <w:marTop w:val="0"/>
      <w:marBottom w:val="0"/>
      <w:divBdr>
        <w:top w:val="none" w:sz="0" w:space="0" w:color="auto"/>
        <w:left w:val="none" w:sz="0" w:space="0" w:color="auto"/>
        <w:bottom w:val="none" w:sz="0" w:space="0" w:color="auto"/>
        <w:right w:val="none" w:sz="0" w:space="0" w:color="auto"/>
      </w:divBdr>
    </w:div>
    <w:div w:id="527987024">
      <w:bodyDiv w:val="1"/>
      <w:marLeft w:val="0"/>
      <w:marRight w:val="0"/>
      <w:marTop w:val="0"/>
      <w:marBottom w:val="0"/>
      <w:divBdr>
        <w:top w:val="none" w:sz="0" w:space="0" w:color="auto"/>
        <w:left w:val="none" w:sz="0" w:space="0" w:color="auto"/>
        <w:bottom w:val="none" w:sz="0" w:space="0" w:color="auto"/>
        <w:right w:val="none" w:sz="0" w:space="0" w:color="auto"/>
      </w:divBdr>
    </w:div>
    <w:div w:id="1268809625">
      <w:bodyDiv w:val="1"/>
      <w:marLeft w:val="0"/>
      <w:marRight w:val="0"/>
      <w:marTop w:val="0"/>
      <w:marBottom w:val="0"/>
      <w:divBdr>
        <w:top w:val="none" w:sz="0" w:space="0" w:color="auto"/>
        <w:left w:val="none" w:sz="0" w:space="0" w:color="auto"/>
        <w:bottom w:val="none" w:sz="0" w:space="0" w:color="auto"/>
        <w:right w:val="none" w:sz="0" w:space="0" w:color="auto"/>
      </w:divBdr>
    </w:div>
    <w:div w:id="1779837450">
      <w:bodyDiv w:val="1"/>
      <w:marLeft w:val="0"/>
      <w:marRight w:val="0"/>
      <w:marTop w:val="0"/>
      <w:marBottom w:val="0"/>
      <w:divBdr>
        <w:top w:val="none" w:sz="0" w:space="0" w:color="auto"/>
        <w:left w:val="none" w:sz="0" w:space="0" w:color="auto"/>
        <w:bottom w:val="none" w:sz="0" w:space="0" w:color="auto"/>
        <w:right w:val="none" w:sz="0" w:space="0" w:color="auto"/>
      </w:divBdr>
    </w:div>
    <w:div w:id="1910268802">
      <w:bodyDiv w:val="1"/>
      <w:marLeft w:val="0"/>
      <w:marRight w:val="0"/>
      <w:marTop w:val="0"/>
      <w:marBottom w:val="0"/>
      <w:divBdr>
        <w:top w:val="none" w:sz="0" w:space="0" w:color="auto"/>
        <w:left w:val="none" w:sz="0" w:space="0" w:color="auto"/>
        <w:bottom w:val="none" w:sz="0" w:space="0" w:color="auto"/>
        <w:right w:val="none" w:sz="0" w:space="0" w:color="auto"/>
      </w:divBdr>
    </w:div>
    <w:div w:id="19866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14</Pages>
  <Words>5494</Words>
  <Characters>31317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Юлия Николаевна</cp:lastModifiedBy>
  <cp:revision>3</cp:revision>
  <dcterms:created xsi:type="dcterms:W3CDTF">2020-08-05T08:54:00Z</dcterms:created>
  <dcterms:modified xsi:type="dcterms:W3CDTF">2023-01-03T05:43:00Z</dcterms:modified>
</cp:coreProperties>
</file>