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общеразвивающего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вида «Антошка» </w:t>
      </w: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</w:t>
      </w:r>
      <w:proofErr w:type="gramStart"/>
      <w:r w:rsidRPr="003706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.З</w:t>
      </w:r>
      <w:proofErr w:type="gramEnd"/>
      <w:r w:rsidRPr="003706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удилово</w:t>
      </w:r>
      <w:proofErr w:type="spellEnd"/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0E22D8">
      <w:pPr>
        <w:shd w:val="clear" w:color="auto" w:fill="FFFFFF"/>
        <w:spacing w:after="0" w:line="389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6603C3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</w:pPr>
      <w:r w:rsidRPr="003706C5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  <w:t>Тематическая неделя по ознакомлению дошкольников с правилами дорожного движения</w:t>
      </w: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6603C3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22D8" w:rsidRPr="003706C5" w:rsidRDefault="000E22D8" w:rsidP="000E22D8">
      <w:pPr>
        <w:shd w:val="clear" w:color="auto" w:fill="FFFFFF"/>
        <w:spacing w:after="0" w:line="389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Составитель: старший воспитатель </w:t>
      </w:r>
    </w:p>
    <w:p w:rsidR="006603C3" w:rsidRPr="003706C5" w:rsidRDefault="000E22D8" w:rsidP="000E22D8">
      <w:pPr>
        <w:shd w:val="clear" w:color="auto" w:fill="FFFFFF"/>
        <w:spacing w:after="0" w:line="389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Заборцева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Ю.Н.</w:t>
      </w:r>
      <w:r w:rsidR="006603C3" w:rsidRPr="003706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</w:r>
    </w:p>
    <w:p w:rsidR="000E22D8" w:rsidRPr="003706C5" w:rsidRDefault="000E22D8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E22D8" w:rsidRPr="003706C5" w:rsidRDefault="000E22D8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E22D8" w:rsidRPr="003706C5" w:rsidRDefault="000E22D8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E22D8" w:rsidRPr="003706C5" w:rsidRDefault="000E22D8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E22D8" w:rsidRPr="003706C5" w:rsidRDefault="000E22D8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E22D8" w:rsidRPr="003706C5" w:rsidRDefault="000E22D8" w:rsidP="000E22D8">
      <w:pPr>
        <w:shd w:val="clear" w:color="auto" w:fill="FFFFFF"/>
        <w:spacing w:before="130" w:after="130" w:line="25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22D8" w:rsidRPr="003706C5" w:rsidRDefault="000E22D8" w:rsidP="000E22D8">
      <w:pPr>
        <w:shd w:val="clear" w:color="auto" w:fill="FFFFFF"/>
        <w:spacing w:before="130" w:after="130" w:line="25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удилово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2017г.</w:t>
      </w:r>
    </w:p>
    <w:p w:rsidR="000E22D8" w:rsidRPr="003706C5" w:rsidRDefault="000E22D8" w:rsidP="000E22D8">
      <w:pPr>
        <w:shd w:val="clear" w:color="auto" w:fill="FFFFFF"/>
        <w:spacing w:before="130" w:after="130" w:line="25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Понедельник </w:t>
      </w: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«День светофора»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706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обучающая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− познакомить со значением светофора и его сигналами;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название красного, желтого, зеленого цветов, учить рисовать предметы круглой формы; </w:t>
      </w:r>
      <w:proofErr w:type="gramStart"/>
      <w:r w:rsidRPr="003706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развивающая</w:t>
      </w:r>
      <w:proofErr w:type="gram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развивать зрительное восприятие, мелкую моторику, интерес к ПДД;</w:t>
      </w:r>
      <w:r w:rsidR="000E22D8"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6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воспитывающая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− воспитывать культуру поведения детей на дорогах.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Беседа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детьми о светофоре.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Знакомим детей со светофором. Рассказать, как выглядит светофор; объяснить для чего он нужен.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Вопросы для беседы: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чего нужен светофор?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какой свет светофора нужно переходить улицу?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какой свет светофора дорогу переходить нельзя?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означает жёлтый свет светофора?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«Зажги огоньки светофора»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должны в окошечки на макетах светофора вставить в нужном порядке огоньки нужного цвета, выбрав их </w:t>
      </w:r>
      <w:proofErr w:type="gram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предложенных.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Рассматривание картины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«Улица города»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Кто нарисован на картине?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Где едут машины?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Где идут люди?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называют людей, которые идут по тротуару?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называют людей, которые управляют машинами?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должны вести себя и пешеходы, и водители? Почему?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Дидактическая игра «Назови цвета светофора снизу вверх и сверху вниз».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закреплять знания детей о светофоре. Развивать внимание.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Разучивание стихотворения: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Светофор нас в гости ждет, освещает переход.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Загорелся красный глаз: задержать он хочет нас.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красный – нет пути. Красный свет – нельзя идти.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Желтый свет – не очень строгий: жди, нам нет пока дороги.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Ярко-желтый свет горит – все движение стоит!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Наконец, зеленый глаз открывает путь для нас.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Вторник </w:t>
      </w: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«День дорожного транспорта»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Познакомить детей с возникновением различных видов транспорта.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знания о профессии водителя, о необходимости соблюдения правил дорожного движения. Упражнять в умении классифицировать транспорт по видам.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Активизировать словарь детей словами-названиями транспортных средств, профессий людей, управляющих этими транспортными средствами.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Наблюдение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 транспортом.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Рассматривание картины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«Транспорт».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Раскрашивание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картинок-разукрашек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изображением транспортных средств.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Разучивание </w:t>
      </w:r>
      <w:proofErr w:type="spellStart"/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чистоговорки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«Поезд»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Поезд мчится, скрежеща: </w:t>
      </w: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жэ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ша, </w:t>
      </w: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ша, </w:t>
      </w: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Отгадывание загадок: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Ему нелегко, вероятно.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ездит туда и обратно,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Вперед и назад, и кругами,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Цепляясь за провод рогами.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(Троллейбус)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Еду в нем на верхней полке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морю, к солнышку, на юг.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колеса </w:t>
      </w:r>
      <w:proofErr w:type="gram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</w:t>
      </w:r>
      <w:proofErr w:type="gram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умолку: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Тук-тук-тук! Тук-тук-тук!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(Поезд)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 колеса,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Резиновые шины,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Мотор и тормоза…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что это?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(Машина)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дюжий великан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 дом то тут, то там?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он сделан из железа.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Отгадал?…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(Подъёмный кран)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стальная птица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небеса стремится,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ведёт её пилот.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птица?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(Самолёт)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Дидактическая игра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«Все профессии важны»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закрепить знания детей о транспорте.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Чтение и разучивание стихотворения 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«Шофёры»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Шуршат по дорогам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Веселые шины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Спешат по дорогам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Машины, машины ...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в кузове - </w:t>
      </w:r>
      <w:proofErr w:type="gram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важные</w:t>
      </w:r>
      <w:proofErr w:type="gram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Срочные грузы: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Кирпич и железо,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Дрова и арбузы.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шоферов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Трудна и сложна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как она людям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Повсюду нужна.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Среда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«День проезжей части»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детям представление об основных элементах улицы (тротуар, проезжая часть, «зебра»). Воспитание  у детей желания знать и соблюдать правила дорожного движения.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Беседа «Устройство проезжей части»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Перед вами улица большого города. Посреди улицы проходит – дорога. По обе стороны дороги находятся специальные дорожки для пешеходов.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называются дорожки для пешеходов? </w:t>
      </w:r>
      <w:r w:rsidRPr="003706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(тротуары)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Тротуар – это «дорога для пешеходов».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называют людей, которые идут по тротуару? </w:t>
      </w:r>
      <w:r w:rsidRPr="003706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(пешеходы)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ставят на макет пешеходов)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 И вот по тротуарам пошли люди.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Вдоль улицы стоят многоэтажные дома, магазины, автобусные остановки, газетные киоски и т.д. Перед домами растут деревья, разбиты газоны и цветочные клумбы.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теперь внимательно посмотрите на улицу, чего ещё не хватает на ней?  </w:t>
      </w:r>
      <w:r w:rsidRPr="003706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(Не хватает транспорта).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Какие виды транспорта вы знаете? (</w:t>
      </w:r>
      <w:r w:rsidRPr="003706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Грузовой, </w:t>
      </w:r>
      <w:proofErr w:type="gramStart"/>
      <w:r w:rsidRPr="003706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пассажирский</w:t>
      </w:r>
      <w:proofErr w:type="gramEnd"/>
      <w:r w:rsidRPr="003706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легковой, машины специального назначения)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Какие машины относятся к грузовому транспорту? Пассажирскому? Легковому?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Назовите машины специального назначения. </w:t>
      </w:r>
      <w:r w:rsidRPr="003706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(Скорая помощь, пожарная машина, милиция).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Чем оснащены машины специального назначения? (</w:t>
      </w:r>
      <w:r w:rsidRPr="003706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визуальной и звуковой сиреной).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На какой сигнал светофора они могут ехать? </w:t>
      </w:r>
      <w:r w:rsidRPr="003706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(на любой).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Подвижная игра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«Улица и пешеходы»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закрепить понятия (улица, пешеход, дорога)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Чтение стихотворения: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Начинаем разговор.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трехглазый светофор.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не зря горит над нами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Разноцветными огнями.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Рассматривание картины «Проезжая часть»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Как называется место, где ездят машины?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(Дорога).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Как называется часть улицы, по которой ходят люди?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(Тротуар)</w:t>
      </w:r>
      <w:proofErr w:type="gram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Как называется человек, который управляет машиной?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(Водитель, шофер) 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Как называется человек, идущий по зебре?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(Пешеход)</w:t>
      </w:r>
      <w:proofErr w:type="gram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Какие цвета есть у светофора?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(Красный, желтый, зеленый).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Четверг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«День пешехода»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</w:t>
      </w:r>
      <w:proofErr w:type="gram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:в</w:t>
      </w:r>
      <w:proofErr w:type="gram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ыработать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бессознательную привычку играть в строго определенном месте, понимание того, что на дорогу выходить нельзя; дать понятие о том, что машины- это транспорт, что транспорт бывает разным; объяснить, для чего нужен светофор; продолжать знакомить детей с основными цветами (красный, зеленый, желтый) 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 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«Разрешается-Запрещается»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Правило: дополнить предложения одним из этих слов.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Ехать зайцем, как известно ….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Уступать старушке место ….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Переход при красном свете ….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зеленом даже детям ….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проезжей части бегать ….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ходить по тротуару ….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Беседа с детьми: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Кем вы становитесь, когда выходите из дома на улицу? – Пешеходами.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должны ходить пешеходы? – По тротуару.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можно переходить проезжую часть дороги? – По наземному, подземному и надземному пешеходному переходу.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какой сигнал светофора можно переходить дорогу? – Только </w:t>
      </w:r>
      <w:proofErr w:type="gram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зеленый.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Отгадывание загадок: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 ехать вас обяжет, поворот вблизи покажет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напомнит, что и как, вам в пути дорожный… (знак).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за «зебра» на дороге? Все стоят, </w:t>
      </w:r>
      <w:proofErr w:type="gram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разинув</w:t>
      </w:r>
      <w:proofErr w:type="gram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рот,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Ждут, когда мигнет зеленый, значит это… (переход).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Разучивание стихотворения: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пути ребят - дорога,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 ездит быстро, много.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Светофора рядом нет,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 дорожный даст совет.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Надо, чуть вперед пройти,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Там, где «Зебра» по пути.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«Пешеходный переход» -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двигаться вперед.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А. </w:t>
      </w: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Вайнер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                   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Пятница </w:t>
      </w: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«День дорожных знаков»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знание знакомых дорожных знаков и умение действовать согласно их расстановке. Воспитывать у детей желание и привычку всегда выполнять правила дорожного движения</w:t>
      </w: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Послушайте стихи.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Когда я буду читать, вы должны отвечать: «Это я, это я, это все мои друзья», если так поступаете, или молчать, если думаете, что так делать нельзя.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из вас идет вперед только там, где переход?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летит вперед так скоро, что не видит светофора?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из вас, идя домой, держит путь по мостовой?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Знает кто, что красный свет – это </w:t>
      </w:r>
      <w:proofErr w:type="gram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 хода нет</w:t>
      </w:r>
      <w:proofErr w:type="gram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попало, кто не ходит, кто по «зебре» переходит?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Рассматривание картины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«Кто поможет на дороге».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детей отвечать на вопросы воспитателя. Закреплять правильное произношение звуков (</w:t>
      </w: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(</w:t>
      </w: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Как называется место, где едут машины? </w:t>
      </w:r>
      <w:proofErr w:type="gram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проезжая часть)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Как называется место, где ходят пешеходы? </w:t>
      </w:r>
      <w:proofErr w:type="gram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тротуар)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Где можно переходить через дорогу? (по пешеходному переходу)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а если прохожий будет переходить дорогу в неположенном месте, в случае опасности как сигналит машина. (</w:t>
      </w:r>
      <w:proofErr w:type="spellStart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Би-би-би</w:t>
      </w:r>
      <w:proofErr w:type="spellEnd"/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«Цветные автомобили»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надевают необходимые атрибуты, в руках руль – обруч.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сигналу воспитателя (поднимает зеленый флажок) дети начинают движение (быстрая ходьба или бег), когда воспитатель поднимает красный флажок, дети останавливаются. (Воспитатель в игре играет роль светофора, а т.к. светофор может сломаться, воспитатель непродолжительное время может очень быстро чередовать флажки).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Рассматривание дорожных знаков: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«Дети», «Пешеходный переход», «Автобусная остановка».</w:t>
      </w:r>
    </w:p>
    <w:p w:rsidR="006603C3" w:rsidRPr="003706C5" w:rsidRDefault="006603C3" w:rsidP="006603C3">
      <w:pPr>
        <w:shd w:val="clear" w:color="auto" w:fill="FFFFFF"/>
        <w:spacing w:before="130" w:after="13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6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Просмотр мультфильма</w:t>
      </w:r>
      <w:r w:rsidRPr="00370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«Дядя Степа».</w:t>
      </w:r>
    </w:p>
    <w:p w:rsidR="00AD09BF" w:rsidRPr="003706C5" w:rsidRDefault="00AD09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09BF" w:rsidRPr="003706C5" w:rsidSect="0065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603C3"/>
    <w:rsid w:val="000E22D8"/>
    <w:rsid w:val="002B061A"/>
    <w:rsid w:val="003706C5"/>
    <w:rsid w:val="006555C5"/>
    <w:rsid w:val="006603C3"/>
    <w:rsid w:val="00835036"/>
    <w:rsid w:val="00AD09BF"/>
    <w:rsid w:val="00C2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C5"/>
  </w:style>
  <w:style w:type="paragraph" w:styleId="1">
    <w:name w:val="heading 1"/>
    <w:basedOn w:val="a"/>
    <w:link w:val="10"/>
    <w:uiPriority w:val="9"/>
    <w:qFormat/>
    <w:rsid w:val="00660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6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03C3"/>
  </w:style>
  <w:style w:type="character" w:styleId="a4">
    <w:name w:val="Strong"/>
    <w:basedOn w:val="a0"/>
    <w:uiPriority w:val="22"/>
    <w:qFormat/>
    <w:rsid w:val="006603C3"/>
    <w:rPr>
      <w:b/>
      <w:bCs/>
    </w:rPr>
  </w:style>
  <w:style w:type="character" w:styleId="a5">
    <w:name w:val="Emphasis"/>
    <w:basedOn w:val="a0"/>
    <w:uiPriority w:val="20"/>
    <w:qFormat/>
    <w:rsid w:val="006603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Юлия Николаевна</cp:lastModifiedBy>
  <cp:revision>5</cp:revision>
  <dcterms:created xsi:type="dcterms:W3CDTF">2017-05-24T07:32:00Z</dcterms:created>
  <dcterms:modified xsi:type="dcterms:W3CDTF">2018-01-17T05:35:00Z</dcterms:modified>
</cp:coreProperties>
</file>